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27ECC" w:rsidRPr="007A5618" w:rsidRDefault="00B27ECC" w:rsidP="006C7B40">
      <w:pPr>
        <w:pStyle w:val="style11"/>
        <w:rPr>
          <w:rStyle w:val="Strong"/>
          <w:rFonts w:ascii="Arial" w:hAnsi="Arial" w:cs="Arial"/>
          <w:b w:val="0"/>
          <w:sz w:val="44"/>
        </w:rPr>
      </w:pPr>
      <w:r w:rsidRPr="007A5618">
        <w:rPr>
          <w:rStyle w:val="Strong"/>
          <w:rFonts w:ascii="Arial" w:hAnsi="Arial" w:cs="Arial"/>
          <w:b w:val="0"/>
          <w:sz w:val="44"/>
        </w:rPr>
        <w:t xml:space="preserve">Chapter One – The </w:t>
      </w:r>
      <w:r w:rsidR="00631201">
        <w:rPr>
          <w:rStyle w:val="Strong"/>
          <w:rFonts w:ascii="Arial" w:hAnsi="Arial" w:cs="Arial"/>
          <w:b w:val="0"/>
          <w:sz w:val="44"/>
        </w:rPr>
        <w:t>Challenge of Natural Hazards</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1.1 Types of Natural hazard.</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1.2 Factors affecting hazard risk.</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1.3 Global distribution (where they are) of earthquakes and volcanic eruptions</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1.4 The physical processes taking place at different types of plate boundaries (constructive, destructive and conservative) that lead to earthquakes and volcanic activity.</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1.5 Contrasting tectonic hazard case studies</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1.6 Reasons why people continue to live in areas at risk from tectonic hazards.</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1.7 How monitoring, prediction, protection and planning can reduce the risks from a tectonic hazard.</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1.8 Tropical storms – what, where and why.</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1.9 How climate change might affect the distribution, frequency and intensity of tropical storms.</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 xml:space="preserve">1.10 A </w:t>
      </w:r>
      <w:r w:rsidRPr="00D90722">
        <w:rPr>
          <w:rFonts w:cstheme="minorHAnsi"/>
          <w:b/>
          <w:bCs/>
          <w:sz w:val="28"/>
          <w:szCs w:val="16"/>
        </w:rPr>
        <w:t xml:space="preserve">case study </w:t>
      </w:r>
      <w:r w:rsidRPr="00D90722">
        <w:rPr>
          <w:rFonts w:cstheme="minorHAnsi"/>
          <w:sz w:val="28"/>
          <w:szCs w:val="16"/>
        </w:rPr>
        <w:t>of a tropical storm Haiyan</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 xml:space="preserve">1.11 Types of weather hazard experienced in the UK – Depressions </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1.12 Evidence that weather is becoming more extreme in the UK.</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1.13 Extreme weather event in the UK – St Jude storm of 2013</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1.14 Evidence for climate change</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1.15 Natural and human causes of climate change:</w:t>
      </w:r>
    </w:p>
    <w:p w:rsidR="00631201" w:rsidRPr="00D90722" w:rsidRDefault="00631201" w:rsidP="00631201">
      <w:pPr>
        <w:autoSpaceDE w:val="0"/>
        <w:autoSpaceDN w:val="0"/>
        <w:adjustRightInd w:val="0"/>
        <w:spacing w:after="0" w:line="360" w:lineRule="auto"/>
        <w:jc w:val="center"/>
        <w:rPr>
          <w:rFonts w:cstheme="minorHAnsi"/>
          <w:sz w:val="28"/>
          <w:szCs w:val="16"/>
        </w:rPr>
      </w:pPr>
      <w:r w:rsidRPr="00D90722">
        <w:rPr>
          <w:rFonts w:cstheme="minorHAnsi"/>
          <w:sz w:val="28"/>
          <w:szCs w:val="16"/>
        </w:rPr>
        <w:t>1.16 Managing the impacts of climate change: MITIGATION &amp; ADAPTATION</w:t>
      </w:r>
    </w:p>
    <w:p w:rsidR="00476193" w:rsidRDefault="00476193" w:rsidP="006C7B40">
      <w:pPr>
        <w:pStyle w:val="style11"/>
        <w:jc w:val="left"/>
        <w:rPr>
          <w:rFonts w:ascii="Arial" w:hAnsi="Arial" w:cs="Arial"/>
          <w:noProof/>
          <w:color w:val="0000FF"/>
          <w:u w:val="none"/>
        </w:rPr>
      </w:pPr>
    </w:p>
    <w:p w:rsidR="00476193" w:rsidRDefault="00476193" w:rsidP="006C7B40">
      <w:pPr>
        <w:pStyle w:val="style11"/>
        <w:jc w:val="left"/>
        <w:rPr>
          <w:rFonts w:ascii="Arial" w:hAnsi="Arial" w:cs="Arial"/>
          <w:noProof/>
          <w:color w:val="0000FF"/>
          <w:u w:val="none"/>
        </w:rPr>
      </w:pPr>
    </w:p>
    <w:p w:rsidR="00476193" w:rsidRDefault="00476193" w:rsidP="006C7B40">
      <w:pPr>
        <w:pStyle w:val="style11"/>
        <w:jc w:val="left"/>
        <w:rPr>
          <w:rFonts w:ascii="Arial" w:hAnsi="Arial" w:cs="Arial"/>
          <w:noProof/>
          <w:color w:val="0000FF"/>
          <w:u w:val="none"/>
        </w:rPr>
      </w:pPr>
    </w:p>
    <w:p w:rsidR="00631201" w:rsidRDefault="00631201" w:rsidP="006C7B40">
      <w:pPr>
        <w:pStyle w:val="style11"/>
        <w:jc w:val="left"/>
        <w:rPr>
          <w:rFonts w:ascii="Arial" w:hAnsi="Arial" w:cs="Arial"/>
          <w:noProof/>
          <w:color w:val="0000FF"/>
          <w:u w:val="none"/>
        </w:rPr>
      </w:pPr>
    </w:p>
    <w:p w:rsidR="00631201" w:rsidRDefault="00631201" w:rsidP="006C7B40">
      <w:pPr>
        <w:pStyle w:val="style11"/>
        <w:jc w:val="left"/>
        <w:rPr>
          <w:rStyle w:val="Strong"/>
          <w:rFonts w:ascii="Arial" w:hAnsi="Arial" w:cs="Arial"/>
          <w:b w:val="0"/>
        </w:rPr>
      </w:pPr>
    </w:p>
    <w:p w:rsidR="00C812B3" w:rsidRDefault="00C812B3" w:rsidP="00C812B3">
      <w:pPr>
        <w:pStyle w:val="style11"/>
        <w:rPr>
          <w:rStyle w:val="style551"/>
          <w:rFonts w:ascii="Arial" w:hAnsi="Arial" w:cs="Arial"/>
          <w:color w:val="auto"/>
        </w:rPr>
      </w:pPr>
    </w:p>
    <w:p w:rsidR="00D90722" w:rsidRDefault="00D90722" w:rsidP="00C812B3">
      <w:pPr>
        <w:pStyle w:val="style11"/>
        <w:rPr>
          <w:rStyle w:val="style551"/>
          <w:rFonts w:ascii="Arial" w:hAnsi="Arial" w:cs="Arial"/>
          <w:color w:val="auto"/>
        </w:rPr>
      </w:pPr>
      <w:r>
        <w:rPr>
          <w:rStyle w:val="style551"/>
          <w:rFonts w:ascii="Arial" w:hAnsi="Arial" w:cs="Arial"/>
          <w:color w:val="auto"/>
        </w:rPr>
        <w:t xml:space="preserve">©Robert </w:t>
      </w:r>
      <w:proofErr w:type="spellStart"/>
      <w:r>
        <w:rPr>
          <w:rStyle w:val="style551"/>
          <w:rFonts w:ascii="Arial" w:hAnsi="Arial" w:cs="Arial"/>
          <w:color w:val="auto"/>
        </w:rPr>
        <w:t>Gamesby</w:t>
      </w:r>
      <w:proofErr w:type="spellEnd"/>
      <w:r>
        <w:rPr>
          <w:rStyle w:val="style551"/>
          <w:rFonts w:ascii="Arial" w:hAnsi="Arial" w:cs="Arial"/>
          <w:color w:val="auto"/>
        </w:rPr>
        <w:t xml:space="preserve">    </w:t>
      </w:r>
      <w:hyperlink r:id="rId8" w:history="1">
        <w:r w:rsidRPr="005A1E20">
          <w:rPr>
            <w:rStyle w:val="Hyperlink"/>
            <w:rFonts w:ascii="Arial" w:hAnsi="Arial" w:cs="Arial"/>
            <w:sz w:val="24"/>
            <w:szCs w:val="24"/>
          </w:rPr>
          <w:t>http://www.coolgeography.co.uk</w:t>
        </w:r>
      </w:hyperlink>
    </w:p>
    <w:p w:rsidR="00631201" w:rsidRPr="00323385" w:rsidRDefault="00631201" w:rsidP="00821608">
      <w:pPr>
        <w:pStyle w:val="ListParagraph"/>
        <w:numPr>
          <w:ilvl w:val="1"/>
          <w:numId w:val="26"/>
        </w:numPr>
        <w:autoSpaceDE w:val="0"/>
        <w:autoSpaceDN w:val="0"/>
        <w:adjustRightInd w:val="0"/>
        <w:spacing w:after="0" w:line="360" w:lineRule="auto"/>
        <w:jc w:val="center"/>
        <w:rPr>
          <w:rFonts w:ascii="Arial" w:hAnsi="Arial" w:cs="Arial"/>
          <w:b/>
          <w:color w:val="FF0000"/>
          <w:sz w:val="24"/>
          <w:szCs w:val="20"/>
          <w:u w:val="single"/>
        </w:rPr>
      </w:pPr>
      <w:r w:rsidRPr="00323385">
        <w:rPr>
          <w:rFonts w:ascii="Arial" w:hAnsi="Arial" w:cs="Arial"/>
          <w:b/>
          <w:color w:val="FF0000"/>
          <w:sz w:val="24"/>
          <w:szCs w:val="20"/>
          <w:u w:val="single"/>
        </w:rPr>
        <w:lastRenderedPageBreak/>
        <w:t>Types of Natural hazard.</w:t>
      </w:r>
    </w:p>
    <w:p w:rsidR="00943013" w:rsidRPr="00323385" w:rsidRDefault="00943013" w:rsidP="00E9513E">
      <w:pPr>
        <w:pStyle w:val="ListParagraph"/>
        <w:autoSpaceDE w:val="0"/>
        <w:autoSpaceDN w:val="0"/>
        <w:adjustRightInd w:val="0"/>
        <w:spacing w:after="0" w:line="240" w:lineRule="auto"/>
        <w:ind w:left="360"/>
        <w:rPr>
          <w:rFonts w:ascii="Arial" w:hAnsi="Arial" w:cs="Arial"/>
          <w:sz w:val="20"/>
          <w:szCs w:val="20"/>
        </w:rPr>
      </w:pPr>
      <w:r w:rsidRPr="00323385">
        <w:rPr>
          <w:rFonts w:ascii="Arial" w:hAnsi="Arial" w:cs="Arial"/>
          <w:sz w:val="20"/>
          <w:szCs w:val="20"/>
        </w:rPr>
        <w:t>This unit is all about Natural hazards.  AQA define natural hazards as;</w:t>
      </w:r>
    </w:p>
    <w:p w:rsidR="00943013" w:rsidRPr="00323385" w:rsidRDefault="00943013" w:rsidP="00E9513E">
      <w:pPr>
        <w:spacing w:after="240" w:line="240" w:lineRule="auto"/>
        <w:jc w:val="center"/>
        <w:rPr>
          <w:rFonts w:ascii="Arial" w:eastAsia="Times New Roman" w:hAnsi="Arial" w:cs="Arial"/>
          <w:b/>
          <w:i/>
          <w:sz w:val="20"/>
          <w:szCs w:val="20"/>
          <w:lang w:val="en" w:eastAsia="en-GB"/>
        </w:rPr>
      </w:pPr>
      <w:proofErr w:type="gramStart"/>
      <w:r w:rsidRPr="00323385">
        <w:rPr>
          <w:rFonts w:ascii="Arial" w:eastAsia="Times New Roman" w:hAnsi="Arial" w:cs="Arial"/>
          <w:b/>
          <w:i/>
          <w:sz w:val="20"/>
          <w:szCs w:val="20"/>
          <w:lang w:val="en" w:eastAsia="en-GB"/>
        </w:rPr>
        <w:t>“A natural event (for example earthquake, volcanic eruption, tropical storm, flood) that threatens people or has the potential to cause damage, destruction and death.”</w:t>
      </w:r>
      <w:proofErr w:type="gramEnd"/>
    </w:p>
    <w:p w:rsidR="00943013" w:rsidRPr="00323385" w:rsidRDefault="00943013" w:rsidP="00E9513E">
      <w:pPr>
        <w:spacing w:after="240" w:line="240" w:lineRule="auto"/>
        <w:rPr>
          <w:rFonts w:ascii="Arial" w:eastAsia="Times New Roman" w:hAnsi="Arial" w:cs="Arial"/>
          <w:i/>
          <w:sz w:val="20"/>
          <w:szCs w:val="20"/>
          <w:lang w:val="en" w:eastAsia="en-GB"/>
        </w:rPr>
      </w:pPr>
      <w:r w:rsidRPr="00323385">
        <w:rPr>
          <w:rFonts w:ascii="Arial" w:eastAsia="Times New Roman" w:hAnsi="Arial" w:cs="Arial"/>
          <w:i/>
          <w:sz w:val="20"/>
          <w:szCs w:val="20"/>
          <w:lang w:val="en" w:eastAsia="en-GB"/>
        </w:rPr>
        <w:t>The key part of the definition is the threat to human populations and their properties.  There are many natural events around the globe that do not occur in close proximity to people so do not pose a hazard.  When natural events occur close to large or vulnerable populations we have a natural hazard on our hands.</w:t>
      </w:r>
    </w:p>
    <w:p w:rsidR="00943013" w:rsidRPr="00323385" w:rsidRDefault="00943013" w:rsidP="00E9513E">
      <w:pPr>
        <w:spacing w:after="240" w:line="240" w:lineRule="auto"/>
        <w:rPr>
          <w:rFonts w:ascii="Arial" w:hAnsi="Arial" w:cs="Arial"/>
          <w:sz w:val="20"/>
          <w:szCs w:val="20"/>
        </w:rPr>
      </w:pPr>
      <w:r w:rsidRPr="00323385">
        <w:rPr>
          <w:rFonts w:ascii="Arial" w:eastAsia="Times New Roman" w:hAnsi="Arial" w:cs="Arial"/>
          <w:i/>
          <w:sz w:val="20"/>
          <w:szCs w:val="20"/>
          <w:lang w:val="en" w:eastAsia="en-GB"/>
        </w:rPr>
        <w:t>There are different types of natural hazards that can affect people around the globe, including;</w:t>
      </w:r>
    </w:p>
    <w:p w:rsidR="00943013" w:rsidRPr="00323385" w:rsidRDefault="00943013" w:rsidP="00821608">
      <w:pPr>
        <w:pStyle w:val="ListParagraph"/>
        <w:numPr>
          <w:ilvl w:val="0"/>
          <w:numId w:val="28"/>
        </w:numPr>
        <w:autoSpaceDE w:val="0"/>
        <w:autoSpaceDN w:val="0"/>
        <w:adjustRightInd w:val="0"/>
        <w:spacing w:line="240" w:lineRule="auto"/>
        <w:rPr>
          <w:rFonts w:ascii="Arial" w:hAnsi="Arial" w:cs="Arial"/>
          <w:sz w:val="20"/>
          <w:szCs w:val="20"/>
        </w:rPr>
      </w:pPr>
      <w:r w:rsidRPr="00323385">
        <w:rPr>
          <w:rFonts w:ascii="Arial" w:hAnsi="Arial" w:cs="Arial"/>
          <w:b/>
          <w:bCs/>
          <w:sz w:val="20"/>
          <w:szCs w:val="20"/>
        </w:rPr>
        <w:t xml:space="preserve">Atmospheric hazards </w:t>
      </w:r>
      <w:r w:rsidRPr="00323385">
        <w:rPr>
          <w:rFonts w:ascii="Arial" w:hAnsi="Arial" w:cs="Arial"/>
          <w:sz w:val="20"/>
          <w:szCs w:val="20"/>
        </w:rPr>
        <w:t>- Created in the atmosphere, by the movement of air and water</w:t>
      </w:r>
    </w:p>
    <w:p w:rsidR="00943013" w:rsidRPr="00323385" w:rsidRDefault="00943013" w:rsidP="00821608">
      <w:pPr>
        <w:pStyle w:val="ListParagraph"/>
        <w:numPr>
          <w:ilvl w:val="0"/>
          <w:numId w:val="28"/>
        </w:numPr>
        <w:autoSpaceDE w:val="0"/>
        <w:autoSpaceDN w:val="0"/>
        <w:adjustRightInd w:val="0"/>
        <w:spacing w:line="240" w:lineRule="auto"/>
        <w:rPr>
          <w:rFonts w:ascii="Arial" w:hAnsi="Arial" w:cs="Arial"/>
          <w:sz w:val="20"/>
          <w:szCs w:val="20"/>
        </w:rPr>
      </w:pPr>
      <w:r w:rsidRPr="00323385">
        <w:rPr>
          <w:rFonts w:ascii="Arial" w:hAnsi="Arial" w:cs="Arial"/>
          <w:b/>
          <w:bCs/>
          <w:sz w:val="20"/>
          <w:szCs w:val="20"/>
        </w:rPr>
        <w:t xml:space="preserve">Terrestrial/Geological hazards </w:t>
      </w:r>
      <w:r w:rsidRPr="00323385">
        <w:rPr>
          <w:rFonts w:ascii="Arial" w:hAnsi="Arial" w:cs="Arial"/>
          <w:sz w:val="20"/>
          <w:szCs w:val="20"/>
        </w:rPr>
        <w:t xml:space="preserve"> - Created by the movement of the Earth's tectonic plates  or surface rock and soils</w:t>
      </w:r>
    </w:p>
    <w:p w:rsidR="00943013" w:rsidRPr="00323385" w:rsidRDefault="00943013" w:rsidP="00821608">
      <w:pPr>
        <w:pStyle w:val="ListParagraph"/>
        <w:numPr>
          <w:ilvl w:val="0"/>
          <w:numId w:val="28"/>
        </w:numPr>
        <w:autoSpaceDE w:val="0"/>
        <w:autoSpaceDN w:val="0"/>
        <w:adjustRightInd w:val="0"/>
        <w:spacing w:line="240" w:lineRule="auto"/>
        <w:rPr>
          <w:rFonts w:ascii="Arial" w:hAnsi="Arial" w:cs="Arial"/>
          <w:sz w:val="20"/>
          <w:szCs w:val="20"/>
        </w:rPr>
      </w:pPr>
      <w:r w:rsidRPr="00323385">
        <w:rPr>
          <w:rFonts w:ascii="Arial" w:hAnsi="Arial" w:cs="Arial"/>
          <w:b/>
          <w:bCs/>
          <w:sz w:val="20"/>
          <w:szCs w:val="20"/>
        </w:rPr>
        <w:t xml:space="preserve">Water based hazards </w:t>
      </w:r>
      <w:r w:rsidRPr="00323385">
        <w:rPr>
          <w:rFonts w:ascii="Arial" w:hAnsi="Arial" w:cs="Arial"/>
          <w:sz w:val="20"/>
          <w:szCs w:val="20"/>
        </w:rPr>
        <w:t>- Created by rivers, sea or oceans</w:t>
      </w:r>
    </w:p>
    <w:p w:rsidR="00943013" w:rsidRPr="00323385" w:rsidRDefault="00943013" w:rsidP="00821608">
      <w:pPr>
        <w:pStyle w:val="ListParagraph"/>
        <w:numPr>
          <w:ilvl w:val="0"/>
          <w:numId w:val="28"/>
        </w:numPr>
        <w:autoSpaceDE w:val="0"/>
        <w:autoSpaceDN w:val="0"/>
        <w:adjustRightInd w:val="0"/>
        <w:spacing w:line="240" w:lineRule="auto"/>
        <w:rPr>
          <w:rFonts w:ascii="Arial" w:hAnsi="Arial" w:cs="Arial"/>
          <w:sz w:val="20"/>
          <w:szCs w:val="20"/>
        </w:rPr>
      </w:pPr>
      <w:r w:rsidRPr="00323385">
        <w:rPr>
          <w:rFonts w:ascii="Arial" w:hAnsi="Arial" w:cs="Arial"/>
          <w:sz w:val="20"/>
          <w:szCs w:val="20"/>
        </w:rPr>
        <w:t>B</w:t>
      </w:r>
      <w:r w:rsidRPr="00323385">
        <w:rPr>
          <w:rFonts w:ascii="Arial" w:hAnsi="Arial" w:cs="Arial"/>
          <w:b/>
          <w:bCs/>
          <w:sz w:val="20"/>
          <w:szCs w:val="20"/>
        </w:rPr>
        <w:t>iological Hazards - A</w:t>
      </w:r>
      <w:r w:rsidRPr="00323385">
        <w:rPr>
          <w:rFonts w:ascii="Arial" w:hAnsi="Arial" w:cs="Arial"/>
          <w:sz w:val="20"/>
          <w:szCs w:val="20"/>
        </w:rPr>
        <w:t>ny biological substance that poses a threat to the health of people</w:t>
      </w:r>
    </w:p>
    <w:p w:rsidR="00943013" w:rsidRPr="00323385" w:rsidRDefault="00943013" w:rsidP="00E9513E">
      <w:pPr>
        <w:pStyle w:val="Heading3"/>
        <w:spacing w:before="72" w:after="0"/>
        <w:rPr>
          <w:rFonts w:ascii="Arial" w:hAnsi="Arial" w:cs="Arial"/>
          <w:color w:val="000000"/>
          <w:sz w:val="20"/>
          <w:szCs w:val="20"/>
        </w:rPr>
      </w:pPr>
      <w:r w:rsidRPr="00323385">
        <w:rPr>
          <w:rStyle w:val="mw-headline"/>
          <w:rFonts w:ascii="Arial" w:hAnsi="Arial" w:cs="Arial"/>
          <w:color w:val="000000"/>
          <w:sz w:val="20"/>
          <w:szCs w:val="20"/>
        </w:rPr>
        <w:t xml:space="preserve">Nine deadliest natural disasters since 1900 </w:t>
      </w:r>
    </w:p>
    <w:tbl>
      <w:tblPr>
        <w:tblW w:w="1091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901"/>
        <w:gridCol w:w="2142"/>
        <w:gridCol w:w="3325"/>
        <w:gridCol w:w="2902"/>
        <w:gridCol w:w="1640"/>
      </w:tblGrid>
      <w:tr w:rsidR="00943013" w:rsidRPr="00323385" w:rsidTr="00943013">
        <w:trPr>
          <w:trHeight w:hRule="exact" w:val="567"/>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943013" w:rsidRPr="00323385" w:rsidRDefault="00943013" w:rsidP="00E9513E">
            <w:pPr>
              <w:spacing w:before="240" w:after="240" w:line="240" w:lineRule="auto"/>
              <w:jc w:val="center"/>
              <w:rPr>
                <w:rFonts w:ascii="Arial" w:hAnsi="Arial" w:cs="Arial"/>
                <w:b/>
                <w:bCs/>
                <w:color w:val="000000"/>
                <w:sz w:val="20"/>
                <w:szCs w:val="20"/>
              </w:rPr>
            </w:pPr>
            <w:r w:rsidRPr="00323385">
              <w:rPr>
                <w:rFonts w:ascii="Arial" w:hAnsi="Arial" w:cs="Arial"/>
                <w:b/>
                <w:bCs/>
                <w:color w:val="000000"/>
                <w:sz w:val="20"/>
                <w:szCs w:val="20"/>
              </w:rPr>
              <w:t>Rank</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943013" w:rsidRPr="00323385" w:rsidRDefault="00943013" w:rsidP="00E9513E">
            <w:pPr>
              <w:spacing w:before="240" w:after="240" w:line="240" w:lineRule="auto"/>
              <w:rPr>
                <w:rFonts w:ascii="Arial" w:hAnsi="Arial" w:cs="Arial"/>
                <w:b/>
                <w:bCs/>
                <w:color w:val="000000"/>
                <w:sz w:val="20"/>
                <w:szCs w:val="20"/>
              </w:rPr>
            </w:pPr>
            <w:r w:rsidRPr="00323385">
              <w:rPr>
                <w:rFonts w:ascii="Arial" w:hAnsi="Arial" w:cs="Arial"/>
                <w:b/>
                <w:bCs/>
                <w:color w:val="000000"/>
                <w:sz w:val="20"/>
                <w:szCs w:val="20"/>
              </w:rPr>
              <w:t>toll (estimate)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943013" w:rsidRPr="00323385" w:rsidRDefault="00943013" w:rsidP="00E9513E">
            <w:pPr>
              <w:spacing w:before="240" w:after="240" w:line="240" w:lineRule="auto"/>
              <w:jc w:val="center"/>
              <w:rPr>
                <w:rFonts w:ascii="Arial" w:hAnsi="Arial" w:cs="Arial"/>
                <w:b/>
                <w:bCs/>
                <w:color w:val="000000"/>
                <w:sz w:val="20"/>
                <w:szCs w:val="20"/>
              </w:rPr>
            </w:pPr>
            <w:r w:rsidRPr="00323385">
              <w:rPr>
                <w:rFonts w:ascii="Arial" w:hAnsi="Arial" w:cs="Arial"/>
                <w:b/>
                <w:bCs/>
                <w:color w:val="000000"/>
                <w:sz w:val="20"/>
                <w:szCs w:val="20"/>
              </w:rPr>
              <w:t>Event*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943013" w:rsidRPr="00323385" w:rsidRDefault="00943013" w:rsidP="00E9513E">
            <w:pPr>
              <w:spacing w:before="240" w:after="240" w:line="240" w:lineRule="auto"/>
              <w:jc w:val="center"/>
              <w:rPr>
                <w:rFonts w:ascii="Arial" w:hAnsi="Arial" w:cs="Arial"/>
                <w:b/>
                <w:bCs/>
                <w:color w:val="000000"/>
                <w:sz w:val="20"/>
                <w:szCs w:val="20"/>
              </w:rPr>
            </w:pPr>
            <w:r w:rsidRPr="00323385">
              <w:rPr>
                <w:rFonts w:ascii="Arial" w:hAnsi="Arial" w:cs="Arial"/>
                <w:b/>
                <w:bCs/>
                <w:color w:val="000000"/>
                <w:sz w:val="20"/>
                <w:szCs w:val="20"/>
              </w:rPr>
              <w:t>Location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943013" w:rsidRPr="00323385" w:rsidRDefault="00943013" w:rsidP="00E9513E">
            <w:pPr>
              <w:spacing w:before="240" w:after="240" w:line="240" w:lineRule="auto"/>
              <w:jc w:val="center"/>
              <w:rPr>
                <w:rFonts w:ascii="Arial" w:hAnsi="Arial" w:cs="Arial"/>
                <w:b/>
                <w:bCs/>
                <w:color w:val="000000"/>
                <w:sz w:val="20"/>
                <w:szCs w:val="20"/>
              </w:rPr>
            </w:pPr>
            <w:r w:rsidRPr="00323385">
              <w:rPr>
                <w:rFonts w:ascii="Arial" w:hAnsi="Arial" w:cs="Arial"/>
                <w:b/>
                <w:bCs/>
                <w:color w:val="000000"/>
                <w:sz w:val="20"/>
                <w:szCs w:val="20"/>
              </w:rPr>
              <w:t>Date</w:t>
            </w:r>
          </w:p>
        </w:tc>
      </w:tr>
      <w:tr w:rsidR="00943013" w:rsidRPr="00323385" w:rsidTr="00943013">
        <w:trPr>
          <w:trHeight w:hRule="exact" w:val="56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1,000,000–4,000,000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1931 China floods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China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July 1931</w:t>
            </w:r>
          </w:p>
        </w:tc>
      </w:tr>
      <w:tr w:rsidR="00943013" w:rsidRPr="00323385" w:rsidTr="00943013">
        <w:trPr>
          <w:trHeight w:hRule="exact" w:val="56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450,000 (242,000–655,000)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1976 Tangshan earthquake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China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July 1976</w:t>
            </w:r>
          </w:p>
        </w:tc>
      </w:tr>
      <w:tr w:rsidR="00943013" w:rsidRPr="00323385" w:rsidTr="00943013">
        <w:trPr>
          <w:trHeight w:hRule="exact" w:val="56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375,000 (250,000–500,000)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 xml:space="preserve">1970 </w:t>
            </w:r>
            <w:proofErr w:type="spellStart"/>
            <w:r w:rsidRPr="00323385">
              <w:rPr>
                <w:rFonts w:ascii="Arial" w:hAnsi="Arial" w:cs="Arial"/>
                <w:color w:val="000000"/>
                <w:sz w:val="20"/>
                <w:szCs w:val="20"/>
              </w:rPr>
              <w:t>Bhola</w:t>
            </w:r>
            <w:proofErr w:type="spellEnd"/>
            <w:r w:rsidRPr="00323385">
              <w:rPr>
                <w:rFonts w:ascii="Arial" w:hAnsi="Arial" w:cs="Arial"/>
                <w:color w:val="000000"/>
                <w:sz w:val="20"/>
                <w:szCs w:val="20"/>
              </w:rPr>
              <w:t xml:space="preserve"> cyclone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East Pakistan</w:t>
            </w:r>
            <w:r w:rsidRPr="00323385">
              <w:rPr>
                <w:rStyle w:val="apple-converted-space"/>
                <w:rFonts w:ascii="Arial" w:hAnsi="Arial" w:cs="Arial"/>
                <w:color w:val="000000"/>
                <w:sz w:val="20"/>
                <w:szCs w:val="20"/>
              </w:rPr>
              <w:t> </w:t>
            </w:r>
            <w:r w:rsidRPr="00323385">
              <w:rPr>
                <w:rFonts w:ascii="Arial" w:hAnsi="Arial" w:cs="Arial"/>
                <w:color w:val="000000"/>
                <w:sz w:val="20"/>
                <w:szCs w:val="20"/>
              </w:rPr>
              <w:t>(now</w:t>
            </w:r>
            <w:r w:rsidRPr="00323385">
              <w:rPr>
                <w:rStyle w:val="apple-converted-space"/>
                <w:rFonts w:ascii="Arial" w:hAnsi="Arial" w:cs="Arial"/>
                <w:color w:val="000000"/>
                <w:sz w:val="20"/>
                <w:szCs w:val="20"/>
              </w:rPr>
              <w:t> </w:t>
            </w:r>
            <w:hyperlink r:id="rId9" w:tooltip="Bangladesh" w:history="1">
              <w:r w:rsidRPr="00323385">
                <w:rPr>
                  <w:rStyle w:val="Hyperlink"/>
                  <w:rFonts w:ascii="Arial" w:hAnsi="Arial" w:cs="Arial"/>
                  <w:color w:val="0B0080"/>
                  <w:sz w:val="20"/>
                  <w:szCs w:val="20"/>
                  <w:u w:val="none"/>
                </w:rPr>
                <w:t>Bangladesh</w:t>
              </w:r>
            </w:hyperlink>
            <w:r w:rsidRPr="00323385">
              <w:rPr>
                <w:rFonts w:ascii="Arial" w:hAnsi="Arial" w:cs="Arial"/>
                <w:color w:val="000000"/>
                <w:sz w:val="20"/>
                <w:szCs w:val="2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November 1970</w:t>
            </w:r>
          </w:p>
        </w:tc>
      </w:tr>
      <w:tr w:rsidR="00943013" w:rsidRPr="00323385" w:rsidTr="00943013">
        <w:trPr>
          <w:trHeight w:hRule="exact" w:val="56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280,000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2004 Indian Ocean earthquake and tsunami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Indian Ocean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December 26, 2004</w:t>
            </w:r>
          </w:p>
        </w:tc>
      </w:tr>
      <w:tr w:rsidR="00943013" w:rsidRPr="00323385" w:rsidTr="00943013">
        <w:trPr>
          <w:trHeight w:hRule="exact" w:val="56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273,400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 xml:space="preserve">1920 </w:t>
            </w:r>
            <w:proofErr w:type="spellStart"/>
            <w:r w:rsidRPr="00323385">
              <w:rPr>
                <w:rFonts w:ascii="Arial" w:hAnsi="Arial" w:cs="Arial"/>
                <w:color w:val="000000"/>
                <w:sz w:val="20"/>
                <w:szCs w:val="20"/>
              </w:rPr>
              <w:t>Haiyuan</w:t>
            </w:r>
            <w:proofErr w:type="spellEnd"/>
            <w:r w:rsidRPr="00323385">
              <w:rPr>
                <w:rFonts w:ascii="Arial" w:hAnsi="Arial" w:cs="Arial"/>
                <w:color w:val="000000"/>
                <w:sz w:val="20"/>
                <w:szCs w:val="20"/>
              </w:rPr>
              <w:t xml:space="preserve"> earthquake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China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December 1920</w:t>
            </w:r>
          </w:p>
        </w:tc>
      </w:tr>
      <w:tr w:rsidR="00943013" w:rsidRPr="00323385" w:rsidTr="00943013">
        <w:trPr>
          <w:trHeight w:hRule="exact" w:val="56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229,000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Typhoon Nina—contributed to</w:t>
            </w:r>
            <w:r w:rsidRPr="00323385">
              <w:rPr>
                <w:rStyle w:val="apple-converted-space"/>
                <w:rFonts w:ascii="Arial" w:hAnsi="Arial" w:cs="Arial"/>
                <w:color w:val="000000"/>
                <w:sz w:val="20"/>
                <w:szCs w:val="20"/>
              </w:rPr>
              <w:t> </w:t>
            </w:r>
            <w:hyperlink r:id="rId10" w:tooltip="Banqiao Dam" w:history="1">
              <w:r w:rsidRPr="00323385">
                <w:rPr>
                  <w:rStyle w:val="Hyperlink"/>
                  <w:rFonts w:ascii="Arial" w:hAnsi="Arial" w:cs="Arial"/>
                  <w:color w:val="0B0080"/>
                  <w:sz w:val="20"/>
                  <w:szCs w:val="20"/>
                  <w:u w:val="none"/>
                </w:rPr>
                <w:t>Banqiao Dam</w:t>
              </w:r>
            </w:hyperlink>
            <w:r w:rsidRPr="00323385">
              <w:rPr>
                <w:rStyle w:val="apple-converted-space"/>
                <w:rFonts w:ascii="Arial" w:hAnsi="Arial" w:cs="Arial"/>
                <w:color w:val="000000"/>
                <w:sz w:val="20"/>
                <w:szCs w:val="20"/>
              </w:rPr>
              <w:t> </w:t>
            </w:r>
            <w:r w:rsidRPr="00323385">
              <w:rPr>
                <w:rFonts w:ascii="Arial" w:hAnsi="Arial" w:cs="Arial"/>
                <w:color w:val="000000"/>
                <w:sz w:val="20"/>
                <w:szCs w:val="20"/>
              </w:rPr>
              <w:t>failure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China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August 7, 1975</w:t>
            </w:r>
          </w:p>
        </w:tc>
      </w:tr>
      <w:tr w:rsidR="00943013" w:rsidRPr="00323385" w:rsidTr="00943013">
        <w:trPr>
          <w:trHeight w:hRule="exact" w:val="56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160,000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2010 Haiti earthquake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Haiti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January 12, 2010</w:t>
            </w:r>
          </w:p>
        </w:tc>
      </w:tr>
      <w:tr w:rsidR="00943013" w:rsidRPr="00323385" w:rsidTr="00943013">
        <w:trPr>
          <w:trHeight w:hRule="exact" w:val="56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145,000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1935 Yangtze river flood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China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1935</w:t>
            </w:r>
          </w:p>
        </w:tc>
      </w:tr>
      <w:tr w:rsidR="00943013" w:rsidRPr="00323385" w:rsidTr="00943013">
        <w:trPr>
          <w:trHeight w:hRule="exact" w:val="56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142,000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1923 Great Kanto earthquake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Japan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43013" w:rsidRPr="00323385" w:rsidRDefault="00943013" w:rsidP="00E9513E">
            <w:pPr>
              <w:spacing w:before="240" w:after="240" w:line="240" w:lineRule="auto"/>
              <w:rPr>
                <w:rFonts w:ascii="Arial" w:hAnsi="Arial" w:cs="Arial"/>
                <w:color w:val="000000"/>
                <w:sz w:val="20"/>
                <w:szCs w:val="20"/>
              </w:rPr>
            </w:pPr>
            <w:r w:rsidRPr="00323385">
              <w:rPr>
                <w:rFonts w:ascii="Arial" w:hAnsi="Arial" w:cs="Arial"/>
                <w:color w:val="000000"/>
                <w:sz w:val="20"/>
                <w:szCs w:val="20"/>
              </w:rPr>
              <w:t>September 1923</w:t>
            </w:r>
            <w:r w:rsidRPr="00323385">
              <w:rPr>
                <w:rFonts w:ascii="Arial" w:hAnsi="Arial" w:cs="Arial"/>
                <w:color w:val="000000"/>
                <w:sz w:val="20"/>
                <w:szCs w:val="20"/>
              </w:rPr>
              <w:br/>
            </w:r>
          </w:p>
        </w:tc>
      </w:tr>
    </w:tbl>
    <w:p w:rsidR="00476193" w:rsidRPr="00323385" w:rsidRDefault="00943013" w:rsidP="00E9513E">
      <w:pPr>
        <w:autoSpaceDE w:val="0"/>
        <w:autoSpaceDN w:val="0"/>
        <w:adjustRightInd w:val="0"/>
        <w:spacing w:after="0" w:line="240" w:lineRule="auto"/>
        <w:jc w:val="right"/>
        <w:rPr>
          <w:rFonts w:ascii="Arial" w:hAnsi="Arial" w:cs="Arial"/>
          <w:sz w:val="20"/>
          <w:szCs w:val="20"/>
        </w:rPr>
      </w:pPr>
      <w:r w:rsidRPr="00323385">
        <w:rPr>
          <w:rStyle w:val="mw-headline"/>
          <w:rFonts w:ascii="Arial" w:hAnsi="Arial" w:cs="Arial"/>
          <w:color w:val="000000"/>
          <w:sz w:val="20"/>
          <w:szCs w:val="20"/>
        </w:rPr>
        <w:t>(</w:t>
      </w:r>
      <w:proofErr w:type="gramStart"/>
      <w:r w:rsidRPr="00323385">
        <w:rPr>
          <w:rStyle w:val="mw-headline"/>
          <w:rFonts w:ascii="Arial" w:hAnsi="Arial" w:cs="Arial"/>
          <w:color w:val="000000"/>
          <w:sz w:val="20"/>
          <w:szCs w:val="20"/>
        </w:rPr>
        <w:t>source</w:t>
      </w:r>
      <w:proofErr w:type="gramEnd"/>
      <w:r w:rsidRPr="00323385">
        <w:rPr>
          <w:rStyle w:val="mw-headline"/>
          <w:rFonts w:ascii="Arial" w:hAnsi="Arial" w:cs="Arial"/>
          <w:color w:val="000000"/>
          <w:sz w:val="20"/>
          <w:szCs w:val="20"/>
        </w:rPr>
        <w:t xml:space="preserve"> -</w:t>
      </w:r>
      <w:r w:rsidR="00323385" w:rsidRPr="00323385">
        <w:rPr>
          <w:rStyle w:val="mw-headline"/>
          <w:rFonts w:ascii="Arial" w:hAnsi="Arial" w:cs="Arial"/>
          <w:color w:val="000000"/>
          <w:sz w:val="20"/>
          <w:szCs w:val="20"/>
        </w:rPr>
        <w:t xml:space="preserve"> </w:t>
      </w:r>
      <w:hyperlink r:id="rId11" w:history="1">
        <w:r w:rsidR="00323385" w:rsidRPr="00323385">
          <w:rPr>
            <w:rStyle w:val="Hyperlink"/>
            <w:rFonts w:ascii="Arial" w:hAnsi="Arial" w:cs="Arial"/>
            <w:sz w:val="20"/>
            <w:szCs w:val="20"/>
          </w:rPr>
          <w:t>http://en.wikipedia.org/wiki/List_of_natural_disasters_by_death_toll</w:t>
        </w:r>
      </w:hyperlink>
      <w:r w:rsidR="00323385" w:rsidRPr="00323385">
        <w:rPr>
          <w:rStyle w:val="mw-headline"/>
          <w:rFonts w:ascii="Arial" w:hAnsi="Arial" w:cs="Arial"/>
          <w:color w:val="000000"/>
          <w:sz w:val="20"/>
          <w:szCs w:val="20"/>
        </w:rPr>
        <w:t xml:space="preserve"> </w:t>
      </w:r>
      <w:r w:rsidRPr="00323385">
        <w:rPr>
          <w:rStyle w:val="mw-headline"/>
          <w:rFonts w:ascii="Arial" w:hAnsi="Arial" w:cs="Arial"/>
          <w:color w:val="000000"/>
          <w:sz w:val="20"/>
          <w:szCs w:val="20"/>
        </w:rPr>
        <w:t>)</w:t>
      </w:r>
    </w:p>
    <w:p w:rsidR="00323385" w:rsidRDefault="00323385" w:rsidP="00E9513E">
      <w:pPr>
        <w:autoSpaceDE w:val="0"/>
        <w:autoSpaceDN w:val="0"/>
        <w:adjustRightInd w:val="0"/>
        <w:spacing w:after="0" w:line="240" w:lineRule="auto"/>
        <w:jc w:val="center"/>
        <w:rPr>
          <w:rFonts w:ascii="Arial" w:hAnsi="Arial" w:cs="Arial"/>
          <w:sz w:val="20"/>
          <w:szCs w:val="20"/>
        </w:rPr>
      </w:pPr>
    </w:p>
    <w:p w:rsidR="00323385" w:rsidRDefault="00323385" w:rsidP="00E9513E">
      <w:pPr>
        <w:autoSpaceDE w:val="0"/>
        <w:autoSpaceDN w:val="0"/>
        <w:adjustRightInd w:val="0"/>
        <w:spacing w:after="0" w:line="240" w:lineRule="auto"/>
        <w:jc w:val="center"/>
        <w:rPr>
          <w:rFonts w:ascii="Arial" w:hAnsi="Arial" w:cs="Arial"/>
          <w:sz w:val="20"/>
          <w:szCs w:val="20"/>
        </w:rPr>
      </w:pPr>
    </w:p>
    <w:p w:rsidR="00323385" w:rsidRDefault="00323385" w:rsidP="00E9513E">
      <w:pPr>
        <w:autoSpaceDE w:val="0"/>
        <w:autoSpaceDN w:val="0"/>
        <w:adjustRightInd w:val="0"/>
        <w:spacing w:after="0" w:line="240" w:lineRule="auto"/>
        <w:jc w:val="center"/>
        <w:rPr>
          <w:rFonts w:ascii="Arial" w:hAnsi="Arial" w:cs="Arial"/>
          <w:sz w:val="20"/>
          <w:szCs w:val="20"/>
        </w:rPr>
      </w:pPr>
    </w:p>
    <w:p w:rsidR="00323385" w:rsidRDefault="00323385" w:rsidP="00E9513E">
      <w:pPr>
        <w:autoSpaceDE w:val="0"/>
        <w:autoSpaceDN w:val="0"/>
        <w:adjustRightInd w:val="0"/>
        <w:spacing w:after="0" w:line="240" w:lineRule="auto"/>
        <w:jc w:val="center"/>
        <w:rPr>
          <w:rFonts w:ascii="Arial" w:hAnsi="Arial" w:cs="Arial"/>
          <w:sz w:val="20"/>
          <w:szCs w:val="20"/>
        </w:rPr>
      </w:pPr>
    </w:p>
    <w:p w:rsidR="00323385" w:rsidRDefault="00323385" w:rsidP="00E9513E">
      <w:pPr>
        <w:autoSpaceDE w:val="0"/>
        <w:autoSpaceDN w:val="0"/>
        <w:adjustRightInd w:val="0"/>
        <w:spacing w:after="0" w:line="240" w:lineRule="auto"/>
        <w:jc w:val="center"/>
        <w:rPr>
          <w:rFonts w:ascii="Arial" w:hAnsi="Arial" w:cs="Arial"/>
          <w:sz w:val="20"/>
          <w:szCs w:val="20"/>
        </w:rPr>
      </w:pPr>
    </w:p>
    <w:p w:rsidR="00323385" w:rsidRDefault="00323385" w:rsidP="00E9513E">
      <w:pPr>
        <w:autoSpaceDE w:val="0"/>
        <w:autoSpaceDN w:val="0"/>
        <w:adjustRightInd w:val="0"/>
        <w:spacing w:after="0" w:line="240" w:lineRule="auto"/>
        <w:jc w:val="center"/>
        <w:rPr>
          <w:rFonts w:ascii="Arial" w:hAnsi="Arial" w:cs="Arial"/>
          <w:sz w:val="20"/>
          <w:szCs w:val="20"/>
        </w:rPr>
      </w:pPr>
    </w:p>
    <w:p w:rsidR="00E9513E" w:rsidRDefault="00E9513E" w:rsidP="00E9513E">
      <w:pPr>
        <w:autoSpaceDE w:val="0"/>
        <w:autoSpaceDN w:val="0"/>
        <w:adjustRightInd w:val="0"/>
        <w:spacing w:after="0" w:line="240" w:lineRule="auto"/>
        <w:jc w:val="center"/>
        <w:rPr>
          <w:rFonts w:ascii="Arial" w:hAnsi="Arial" w:cs="Arial"/>
          <w:sz w:val="20"/>
          <w:szCs w:val="20"/>
        </w:rPr>
      </w:pPr>
    </w:p>
    <w:p w:rsidR="00E9513E" w:rsidRDefault="00E9513E" w:rsidP="00E9513E">
      <w:pPr>
        <w:autoSpaceDE w:val="0"/>
        <w:autoSpaceDN w:val="0"/>
        <w:adjustRightInd w:val="0"/>
        <w:spacing w:after="0" w:line="240" w:lineRule="auto"/>
        <w:jc w:val="center"/>
        <w:rPr>
          <w:rFonts w:ascii="Arial" w:hAnsi="Arial" w:cs="Arial"/>
          <w:sz w:val="20"/>
          <w:szCs w:val="20"/>
        </w:rPr>
      </w:pPr>
    </w:p>
    <w:p w:rsidR="00E9513E" w:rsidRDefault="00E9513E" w:rsidP="00E9513E">
      <w:pPr>
        <w:autoSpaceDE w:val="0"/>
        <w:autoSpaceDN w:val="0"/>
        <w:adjustRightInd w:val="0"/>
        <w:spacing w:after="0" w:line="240" w:lineRule="auto"/>
        <w:jc w:val="center"/>
        <w:rPr>
          <w:rFonts w:ascii="Arial" w:hAnsi="Arial" w:cs="Arial"/>
          <w:sz w:val="20"/>
          <w:szCs w:val="20"/>
        </w:rPr>
      </w:pPr>
    </w:p>
    <w:p w:rsidR="00E9513E" w:rsidRDefault="00E9513E" w:rsidP="00E9513E">
      <w:pPr>
        <w:autoSpaceDE w:val="0"/>
        <w:autoSpaceDN w:val="0"/>
        <w:adjustRightInd w:val="0"/>
        <w:spacing w:after="0" w:line="240" w:lineRule="auto"/>
        <w:jc w:val="center"/>
        <w:rPr>
          <w:rFonts w:ascii="Arial" w:hAnsi="Arial" w:cs="Arial"/>
          <w:sz w:val="20"/>
          <w:szCs w:val="20"/>
        </w:rPr>
      </w:pPr>
    </w:p>
    <w:p w:rsidR="00E9513E" w:rsidRDefault="00E9513E" w:rsidP="00E9513E">
      <w:pPr>
        <w:autoSpaceDE w:val="0"/>
        <w:autoSpaceDN w:val="0"/>
        <w:adjustRightInd w:val="0"/>
        <w:spacing w:after="0" w:line="240" w:lineRule="auto"/>
        <w:jc w:val="center"/>
        <w:rPr>
          <w:rFonts w:ascii="Arial" w:hAnsi="Arial" w:cs="Arial"/>
          <w:sz w:val="20"/>
          <w:szCs w:val="20"/>
        </w:rPr>
      </w:pPr>
    </w:p>
    <w:p w:rsidR="00E9513E" w:rsidRDefault="00E9513E" w:rsidP="00E9513E">
      <w:pPr>
        <w:autoSpaceDE w:val="0"/>
        <w:autoSpaceDN w:val="0"/>
        <w:adjustRightInd w:val="0"/>
        <w:spacing w:after="0" w:line="240" w:lineRule="auto"/>
        <w:jc w:val="center"/>
        <w:rPr>
          <w:rFonts w:ascii="Arial" w:hAnsi="Arial" w:cs="Arial"/>
          <w:sz w:val="20"/>
          <w:szCs w:val="20"/>
        </w:rPr>
      </w:pPr>
    </w:p>
    <w:p w:rsidR="00E9513E" w:rsidRDefault="00E9513E" w:rsidP="00E9513E">
      <w:pPr>
        <w:autoSpaceDE w:val="0"/>
        <w:autoSpaceDN w:val="0"/>
        <w:adjustRightInd w:val="0"/>
        <w:spacing w:after="0" w:line="240" w:lineRule="auto"/>
        <w:jc w:val="center"/>
        <w:rPr>
          <w:rFonts w:ascii="Arial" w:hAnsi="Arial" w:cs="Arial"/>
          <w:sz w:val="20"/>
          <w:szCs w:val="20"/>
        </w:rPr>
      </w:pPr>
    </w:p>
    <w:p w:rsidR="00E9513E" w:rsidRDefault="00E9513E" w:rsidP="00E9513E">
      <w:pPr>
        <w:autoSpaceDE w:val="0"/>
        <w:autoSpaceDN w:val="0"/>
        <w:adjustRightInd w:val="0"/>
        <w:spacing w:after="0" w:line="240" w:lineRule="auto"/>
        <w:jc w:val="center"/>
        <w:rPr>
          <w:rFonts w:ascii="Arial" w:hAnsi="Arial" w:cs="Arial"/>
          <w:sz w:val="20"/>
          <w:szCs w:val="20"/>
        </w:rPr>
      </w:pPr>
    </w:p>
    <w:p w:rsidR="00E9513E" w:rsidRDefault="00E9513E" w:rsidP="00E9513E">
      <w:pPr>
        <w:autoSpaceDE w:val="0"/>
        <w:autoSpaceDN w:val="0"/>
        <w:adjustRightInd w:val="0"/>
        <w:spacing w:after="0" w:line="240" w:lineRule="auto"/>
        <w:jc w:val="center"/>
        <w:rPr>
          <w:rFonts w:ascii="Arial" w:hAnsi="Arial" w:cs="Arial"/>
          <w:sz w:val="20"/>
          <w:szCs w:val="20"/>
        </w:rPr>
      </w:pPr>
    </w:p>
    <w:p w:rsidR="00631201" w:rsidRPr="00323385" w:rsidRDefault="00631201" w:rsidP="00821608">
      <w:pPr>
        <w:pStyle w:val="ListParagraph"/>
        <w:numPr>
          <w:ilvl w:val="1"/>
          <w:numId w:val="26"/>
        </w:numPr>
        <w:autoSpaceDE w:val="0"/>
        <w:autoSpaceDN w:val="0"/>
        <w:adjustRightInd w:val="0"/>
        <w:spacing w:after="0" w:line="240" w:lineRule="auto"/>
        <w:jc w:val="center"/>
        <w:rPr>
          <w:rFonts w:ascii="Arial" w:hAnsi="Arial" w:cs="Arial"/>
          <w:b/>
          <w:color w:val="FF0000"/>
          <w:sz w:val="24"/>
          <w:szCs w:val="20"/>
          <w:u w:val="single"/>
        </w:rPr>
      </w:pPr>
      <w:r w:rsidRPr="00323385">
        <w:rPr>
          <w:rFonts w:ascii="Arial" w:hAnsi="Arial" w:cs="Arial"/>
          <w:b/>
          <w:color w:val="FF0000"/>
          <w:sz w:val="24"/>
          <w:szCs w:val="20"/>
          <w:u w:val="single"/>
        </w:rPr>
        <w:lastRenderedPageBreak/>
        <w:t>Factors affecting hazard risk.</w:t>
      </w:r>
    </w:p>
    <w:p w:rsidR="00225678" w:rsidRDefault="00323385" w:rsidP="00E9513E">
      <w:pPr>
        <w:autoSpaceDE w:val="0"/>
        <w:autoSpaceDN w:val="0"/>
        <w:adjustRightInd w:val="0"/>
        <w:spacing w:after="0" w:line="240" w:lineRule="auto"/>
        <w:rPr>
          <w:rFonts w:ascii="Arial" w:hAnsi="Arial" w:cs="Arial"/>
          <w:sz w:val="20"/>
          <w:szCs w:val="20"/>
        </w:rPr>
      </w:pPr>
      <w:r w:rsidRPr="00323385">
        <w:rPr>
          <w:rFonts w:ascii="Arial" w:hAnsi="Arial" w:cs="Arial"/>
          <w:sz w:val="20"/>
          <w:szCs w:val="20"/>
        </w:rPr>
        <w:t xml:space="preserve">The risk posed by a hazard is affected by many things.  Not all earthquakes have the same impact the world over for example, and not all tropical storms are deadly.  </w:t>
      </w:r>
      <w:r w:rsidR="00225678" w:rsidRPr="00225678">
        <w:rPr>
          <w:rStyle w:val="style7"/>
          <w:rFonts w:ascii="Arial" w:hAnsi="Arial" w:cs="Arial"/>
          <w:bCs/>
          <w:color w:val="000000"/>
          <w:sz w:val="20"/>
          <w:szCs w:val="20"/>
        </w:rPr>
        <w:t xml:space="preserve">Why </w:t>
      </w:r>
      <w:proofErr w:type="gramStart"/>
      <w:r w:rsidR="00225678" w:rsidRPr="00225678">
        <w:rPr>
          <w:rStyle w:val="style7"/>
          <w:rFonts w:ascii="Arial" w:hAnsi="Arial" w:cs="Arial"/>
          <w:bCs/>
          <w:color w:val="000000"/>
          <w:sz w:val="20"/>
          <w:szCs w:val="20"/>
        </w:rPr>
        <w:t>is it</w:t>
      </w:r>
      <w:proofErr w:type="gramEnd"/>
      <w:r w:rsidR="00225678" w:rsidRPr="00225678">
        <w:rPr>
          <w:rStyle w:val="style7"/>
          <w:rFonts w:ascii="Arial" w:hAnsi="Arial" w:cs="Arial"/>
          <w:bCs/>
          <w:color w:val="000000"/>
          <w:sz w:val="20"/>
          <w:szCs w:val="20"/>
        </w:rPr>
        <w:t xml:space="preserve"> that earth</w:t>
      </w:r>
      <w:r w:rsidR="00225678">
        <w:rPr>
          <w:rStyle w:val="style7"/>
          <w:rFonts w:ascii="Arial" w:hAnsi="Arial" w:cs="Arial"/>
          <w:bCs/>
          <w:color w:val="000000"/>
          <w:sz w:val="20"/>
          <w:szCs w:val="20"/>
        </w:rPr>
        <w:t xml:space="preserve"> </w:t>
      </w:r>
      <w:r w:rsidR="00225678" w:rsidRPr="00225678">
        <w:rPr>
          <w:rStyle w:val="style7"/>
          <w:rFonts w:ascii="Arial" w:hAnsi="Arial" w:cs="Arial"/>
          <w:bCs/>
          <w:color w:val="000000"/>
          <w:sz w:val="20"/>
          <w:szCs w:val="20"/>
        </w:rPr>
        <w:t xml:space="preserve">quakes of the same magnitude have different death tolls?  Why is it that hurricanes of the same magnitude create different amounts of economic damage? </w:t>
      </w:r>
      <w:r>
        <w:rPr>
          <w:rFonts w:ascii="Arial" w:hAnsi="Arial" w:cs="Arial"/>
          <w:sz w:val="20"/>
          <w:szCs w:val="20"/>
        </w:rPr>
        <w:t xml:space="preserve">Some places are more VULNERABLE to natural hazards and some places have a lower CAPACITY TO COPE as they have weaker infrastructure, poor government organisations and agencies (such as the army, or police) or low quality equipment. </w:t>
      </w:r>
    </w:p>
    <w:p w:rsidR="00225678" w:rsidRDefault="00A51D14" w:rsidP="00E9513E">
      <w:p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820032" behindDoc="1" locked="0" layoutInCell="1" allowOverlap="1" wp14:anchorId="17DAFC47" wp14:editId="470CF69A">
            <wp:simplePos x="0" y="0"/>
            <wp:positionH relativeFrom="column">
              <wp:posOffset>4613910</wp:posOffset>
            </wp:positionH>
            <wp:positionV relativeFrom="paragraph">
              <wp:posOffset>86360</wp:posOffset>
            </wp:positionV>
            <wp:extent cx="1959610" cy="1414145"/>
            <wp:effectExtent l="0" t="0" r="2540" b="0"/>
            <wp:wrapTight wrapText="bothSides">
              <wp:wrapPolygon edited="0">
                <wp:start x="0" y="0"/>
                <wp:lineTo x="0" y="21241"/>
                <wp:lineTo x="21418" y="21241"/>
                <wp:lineTo x="214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logy_impact_Earthquake_waves.jpg"/>
                    <pic:cNvPicPr/>
                  </pic:nvPicPr>
                  <pic:blipFill>
                    <a:blip r:embed="rId12">
                      <a:extLst>
                        <a:ext uri="{28A0092B-C50C-407E-A947-70E740481C1C}">
                          <a14:useLocalDpi xmlns:a14="http://schemas.microsoft.com/office/drawing/2010/main" val="0"/>
                        </a:ext>
                      </a:extLst>
                    </a:blip>
                    <a:stretch>
                      <a:fillRect/>
                    </a:stretch>
                  </pic:blipFill>
                  <pic:spPr>
                    <a:xfrm>
                      <a:off x="0" y="0"/>
                      <a:ext cx="1959610" cy="1414145"/>
                    </a:xfrm>
                    <a:prstGeom prst="rect">
                      <a:avLst/>
                    </a:prstGeom>
                  </pic:spPr>
                </pic:pic>
              </a:graphicData>
            </a:graphic>
            <wp14:sizeRelH relativeFrom="page">
              <wp14:pctWidth>0</wp14:pctWidth>
            </wp14:sizeRelH>
            <wp14:sizeRelV relativeFrom="page">
              <wp14:pctHeight>0</wp14:pctHeight>
            </wp14:sizeRelV>
          </wp:anchor>
        </w:drawing>
      </w:r>
    </w:p>
    <w:p w:rsidR="00323385" w:rsidRPr="00AC2F96" w:rsidRDefault="00323385" w:rsidP="00E9513E">
      <w:pPr>
        <w:autoSpaceDE w:val="0"/>
        <w:autoSpaceDN w:val="0"/>
        <w:adjustRightInd w:val="0"/>
        <w:spacing w:after="0" w:line="240" w:lineRule="auto"/>
        <w:rPr>
          <w:rFonts w:ascii="Arial" w:hAnsi="Arial" w:cs="Arial"/>
          <w:b/>
          <w:color w:val="FF0000"/>
          <w:sz w:val="20"/>
          <w:szCs w:val="20"/>
          <w:u w:val="single"/>
        </w:rPr>
      </w:pPr>
      <w:r w:rsidRPr="00AC2F96">
        <w:rPr>
          <w:rFonts w:ascii="Arial" w:hAnsi="Arial" w:cs="Arial"/>
          <w:b/>
          <w:color w:val="FF0000"/>
          <w:sz w:val="20"/>
          <w:szCs w:val="20"/>
          <w:u w:val="single"/>
        </w:rPr>
        <w:t>The major things affecting all natural hazards are;</w:t>
      </w:r>
    </w:p>
    <w:p w:rsidR="00213564" w:rsidRPr="001C7C5C" w:rsidRDefault="00213564" w:rsidP="00821608">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1C7C5C">
        <w:rPr>
          <w:rStyle w:val="style9"/>
          <w:rFonts w:ascii="Arial" w:hAnsi="Arial" w:cs="Arial"/>
          <w:b/>
          <w:bCs/>
          <w:color w:val="FF0000"/>
          <w:sz w:val="20"/>
          <w:szCs w:val="20"/>
          <w:u w:val="single"/>
        </w:rPr>
        <w:t>Natural factors</w:t>
      </w:r>
      <w:r w:rsidRPr="001C7C5C">
        <w:rPr>
          <w:rStyle w:val="apple-converted-space"/>
          <w:rFonts w:ascii="Arial" w:hAnsi="Arial" w:cs="Arial"/>
          <w:bCs/>
          <w:sz w:val="20"/>
          <w:szCs w:val="20"/>
        </w:rPr>
        <w:t> </w:t>
      </w:r>
      <w:r w:rsidRPr="001C7C5C">
        <w:rPr>
          <w:rStyle w:val="style7"/>
          <w:rFonts w:ascii="Arial" w:hAnsi="Arial" w:cs="Arial"/>
          <w:bCs/>
          <w:color w:val="000000"/>
          <w:sz w:val="20"/>
          <w:szCs w:val="20"/>
        </w:rPr>
        <w:t>- things like rock type</w:t>
      </w:r>
      <w:r w:rsidR="00A013CB" w:rsidRPr="001C7C5C">
        <w:rPr>
          <w:rStyle w:val="style7"/>
          <w:rFonts w:ascii="Arial" w:hAnsi="Arial" w:cs="Arial"/>
          <w:bCs/>
          <w:color w:val="000000"/>
          <w:sz w:val="20"/>
          <w:szCs w:val="20"/>
        </w:rPr>
        <w:t xml:space="preserve"> (geology) </w:t>
      </w:r>
      <w:r w:rsidRPr="001C7C5C">
        <w:rPr>
          <w:rStyle w:val="style7"/>
          <w:rFonts w:ascii="Arial" w:hAnsi="Arial" w:cs="Arial"/>
          <w:bCs/>
          <w:color w:val="000000"/>
          <w:sz w:val="20"/>
          <w:szCs w:val="20"/>
        </w:rPr>
        <w:t xml:space="preserve">in an earthquake, the shape of a coastline in a tsunami, the height of the </w:t>
      </w:r>
      <w:r w:rsidR="00A013CB" w:rsidRPr="001C7C5C">
        <w:rPr>
          <w:rStyle w:val="style7"/>
          <w:rFonts w:ascii="Arial" w:hAnsi="Arial" w:cs="Arial"/>
          <w:bCs/>
          <w:color w:val="000000"/>
          <w:sz w:val="20"/>
          <w:szCs w:val="20"/>
        </w:rPr>
        <w:t>land hit by a tsunami can influence</w:t>
      </w:r>
      <w:r w:rsidRPr="001C7C5C">
        <w:rPr>
          <w:rStyle w:val="style7"/>
          <w:rFonts w:ascii="Arial" w:hAnsi="Arial" w:cs="Arial"/>
          <w:bCs/>
          <w:color w:val="000000"/>
          <w:sz w:val="20"/>
          <w:szCs w:val="20"/>
        </w:rPr>
        <w:t xml:space="preserve"> the effects.  For example, a gently sloping coastline will often suffer more damage than a steep coastline in a hurricanes storm surge.</w:t>
      </w:r>
      <w:r w:rsidR="00A013CB" w:rsidRPr="001C7C5C">
        <w:rPr>
          <w:rStyle w:val="style7"/>
          <w:rFonts w:ascii="Arial" w:hAnsi="Arial" w:cs="Arial"/>
          <w:bCs/>
          <w:color w:val="000000"/>
          <w:sz w:val="20"/>
          <w:szCs w:val="20"/>
        </w:rPr>
        <w:t xml:space="preserve"> It is known that </w:t>
      </w:r>
      <w:r w:rsidR="00A013CB" w:rsidRPr="001C7C5C">
        <w:rPr>
          <w:rFonts w:ascii="Arial" w:hAnsi="Arial" w:cs="Arial"/>
          <w:color w:val="000000"/>
          <w:sz w:val="20"/>
          <w:szCs w:val="20"/>
        </w:rPr>
        <w:t>generally earthquake shaking in soft sediments is larger and longer than when compared with the shaking experienced at a "hard rock" site. Softer sediments are more likely to liquefy too, which can contribute to building collapse.</w:t>
      </w:r>
    </w:p>
    <w:p w:rsidR="00A013CB" w:rsidRPr="00213564" w:rsidRDefault="00A013CB" w:rsidP="00E9513E">
      <w:pPr>
        <w:autoSpaceDE w:val="0"/>
        <w:autoSpaceDN w:val="0"/>
        <w:adjustRightInd w:val="0"/>
        <w:spacing w:after="0" w:line="240" w:lineRule="auto"/>
        <w:rPr>
          <w:rFonts w:ascii="Arial" w:hAnsi="Arial" w:cs="Arial"/>
          <w:sz w:val="20"/>
          <w:szCs w:val="20"/>
        </w:rPr>
      </w:pPr>
    </w:p>
    <w:p w:rsidR="00213564" w:rsidRPr="001C7C5C" w:rsidRDefault="00323385" w:rsidP="00821608">
      <w:pPr>
        <w:pStyle w:val="ListParagraph"/>
        <w:numPr>
          <w:ilvl w:val="0"/>
          <w:numId w:val="29"/>
        </w:numPr>
        <w:autoSpaceDE w:val="0"/>
        <w:autoSpaceDN w:val="0"/>
        <w:adjustRightInd w:val="0"/>
        <w:spacing w:after="0" w:line="240" w:lineRule="auto"/>
        <w:rPr>
          <w:rStyle w:val="style7"/>
          <w:rFonts w:ascii="Arial" w:hAnsi="Arial" w:cs="Arial"/>
          <w:bCs/>
          <w:color w:val="000000"/>
          <w:sz w:val="20"/>
          <w:szCs w:val="20"/>
        </w:rPr>
      </w:pPr>
      <w:r w:rsidRPr="001C7C5C">
        <w:rPr>
          <w:rFonts w:ascii="Arial" w:hAnsi="Arial" w:cs="Arial"/>
          <w:b/>
          <w:color w:val="FF0000"/>
          <w:sz w:val="20"/>
          <w:szCs w:val="20"/>
          <w:u w:val="single"/>
        </w:rPr>
        <w:t>Magnitude</w:t>
      </w:r>
      <w:r w:rsidR="00AC2F96" w:rsidRPr="001C7C5C">
        <w:rPr>
          <w:rFonts w:ascii="Arial" w:hAnsi="Arial" w:cs="Arial"/>
          <w:b/>
          <w:color w:val="FF0000"/>
          <w:sz w:val="20"/>
          <w:szCs w:val="20"/>
          <w:u w:val="single"/>
        </w:rPr>
        <w:t xml:space="preserve"> </w:t>
      </w:r>
      <w:proofErr w:type="gramStart"/>
      <w:r w:rsidR="00AC2F96" w:rsidRPr="001C7C5C">
        <w:rPr>
          <w:rFonts w:ascii="Arial" w:hAnsi="Arial" w:cs="Arial"/>
          <w:b/>
          <w:color w:val="FF0000"/>
          <w:sz w:val="20"/>
          <w:szCs w:val="20"/>
          <w:u w:val="single"/>
        </w:rPr>
        <w:t xml:space="preserve">-  </w:t>
      </w:r>
      <w:r w:rsidR="00213564" w:rsidRPr="001C7C5C">
        <w:rPr>
          <w:rStyle w:val="style7"/>
          <w:rFonts w:ascii="Arial" w:hAnsi="Arial" w:cs="Arial"/>
          <w:bCs/>
          <w:color w:val="000000"/>
          <w:sz w:val="20"/>
          <w:szCs w:val="20"/>
        </w:rPr>
        <w:t>the</w:t>
      </w:r>
      <w:proofErr w:type="gramEnd"/>
      <w:r w:rsidR="00213564" w:rsidRPr="001C7C5C">
        <w:rPr>
          <w:rStyle w:val="style7"/>
          <w:rFonts w:ascii="Arial" w:hAnsi="Arial" w:cs="Arial"/>
          <w:bCs/>
          <w:color w:val="000000"/>
          <w:sz w:val="20"/>
          <w:szCs w:val="20"/>
        </w:rPr>
        <w:t xml:space="preserve"> size of the event massively affects the impact it has.  A hurricane of magnitude 5 on the </w:t>
      </w:r>
      <w:proofErr w:type="spellStart"/>
      <w:r w:rsidR="00213564" w:rsidRPr="001C7C5C">
        <w:rPr>
          <w:rStyle w:val="style7"/>
          <w:rFonts w:ascii="Arial" w:hAnsi="Arial" w:cs="Arial"/>
          <w:bCs/>
          <w:color w:val="000000"/>
          <w:sz w:val="20"/>
          <w:szCs w:val="20"/>
        </w:rPr>
        <w:t>Saffir</w:t>
      </w:r>
      <w:proofErr w:type="spellEnd"/>
      <w:r w:rsidR="00213564" w:rsidRPr="001C7C5C">
        <w:rPr>
          <w:rStyle w:val="style7"/>
          <w:rFonts w:ascii="Arial" w:hAnsi="Arial" w:cs="Arial"/>
          <w:bCs/>
          <w:color w:val="000000"/>
          <w:sz w:val="20"/>
          <w:szCs w:val="20"/>
        </w:rPr>
        <w:t xml:space="preserve"> Simpson scale will have more impact than that which has a magnitude 3, whilst every step up the Earthquake Richter scale represents a 10 fold increase in damage and a 30 fold increase in energy released.</w:t>
      </w:r>
    </w:p>
    <w:p w:rsidR="00AC2F96" w:rsidRPr="001C7C5C" w:rsidRDefault="00AC2F96" w:rsidP="00A51D14">
      <w:pPr>
        <w:pStyle w:val="ListParagraph"/>
        <w:autoSpaceDE w:val="0"/>
        <w:autoSpaceDN w:val="0"/>
        <w:adjustRightInd w:val="0"/>
        <w:spacing w:after="0" w:line="240" w:lineRule="auto"/>
        <w:ind w:left="360"/>
        <w:jc w:val="center"/>
        <w:rPr>
          <w:rFonts w:ascii="Arial" w:hAnsi="Arial" w:cs="Arial"/>
          <w:sz w:val="20"/>
          <w:szCs w:val="20"/>
        </w:rPr>
      </w:pPr>
      <w:r>
        <w:rPr>
          <w:noProof/>
          <w:lang w:eastAsia="en-GB"/>
        </w:rPr>
        <w:drawing>
          <wp:inline distT="0" distB="0" distL="0" distR="0" wp14:anchorId="56FFA88E" wp14:editId="28F23FD5">
            <wp:extent cx="5651574" cy="4144488"/>
            <wp:effectExtent l="0" t="0" r="6350" b="8890"/>
            <wp:docPr id="8" name="Picture 8" descr="http://www.coolgeography.co.uk/GCSE/AQA/Restless%20Earth/Earthquakes/RichterVsMerca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lgeography.co.uk/GCSE/AQA/Restless%20Earth/Earthquakes/RichterVsMercall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2912" cy="4145470"/>
                    </a:xfrm>
                    <a:prstGeom prst="rect">
                      <a:avLst/>
                    </a:prstGeom>
                    <a:noFill/>
                    <a:ln>
                      <a:noFill/>
                    </a:ln>
                  </pic:spPr>
                </pic:pic>
              </a:graphicData>
            </a:graphic>
          </wp:inline>
        </w:drawing>
      </w:r>
    </w:p>
    <w:p w:rsidR="00213564" w:rsidRPr="001C7C5C" w:rsidRDefault="00323385" w:rsidP="00821608">
      <w:pPr>
        <w:pStyle w:val="ListParagraph"/>
        <w:numPr>
          <w:ilvl w:val="0"/>
          <w:numId w:val="29"/>
        </w:numPr>
        <w:autoSpaceDE w:val="0"/>
        <w:autoSpaceDN w:val="0"/>
        <w:adjustRightInd w:val="0"/>
        <w:spacing w:after="0" w:line="240" w:lineRule="auto"/>
        <w:rPr>
          <w:rFonts w:ascii="Arial" w:hAnsi="Arial" w:cs="Arial"/>
          <w:sz w:val="20"/>
          <w:szCs w:val="20"/>
        </w:rPr>
      </w:pPr>
      <w:r w:rsidRPr="001C7C5C">
        <w:rPr>
          <w:rFonts w:ascii="Arial" w:hAnsi="Arial" w:cs="Arial"/>
          <w:b/>
          <w:color w:val="FF0000"/>
          <w:sz w:val="20"/>
          <w:szCs w:val="20"/>
          <w:u w:val="single"/>
        </w:rPr>
        <w:t>Frequency</w:t>
      </w:r>
      <w:r w:rsidR="00AC2F96" w:rsidRPr="001C7C5C">
        <w:rPr>
          <w:rFonts w:ascii="Arial" w:hAnsi="Arial" w:cs="Arial"/>
          <w:b/>
          <w:color w:val="FF0000"/>
          <w:sz w:val="20"/>
          <w:szCs w:val="20"/>
          <w:u w:val="single"/>
        </w:rPr>
        <w:t xml:space="preserve"> </w:t>
      </w:r>
      <w:r w:rsidR="00AC2F96" w:rsidRPr="001C7C5C">
        <w:rPr>
          <w:rFonts w:ascii="Arial" w:hAnsi="Arial" w:cs="Arial"/>
          <w:sz w:val="20"/>
          <w:szCs w:val="20"/>
        </w:rPr>
        <w:t>– this is</w:t>
      </w:r>
      <w:r w:rsidR="00AC2F96" w:rsidRPr="001C7C5C">
        <w:rPr>
          <w:rFonts w:ascii="Arial" w:hAnsi="Arial" w:cs="Arial"/>
          <w:b/>
          <w:sz w:val="20"/>
          <w:szCs w:val="20"/>
        </w:rPr>
        <w:t xml:space="preserve"> </w:t>
      </w:r>
      <w:r w:rsidR="00213564" w:rsidRPr="001C7C5C">
        <w:rPr>
          <w:rStyle w:val="style7"/>
          <w:rFonts w:ascii="Arial" w:hAnsi="Arial" w:cs="Arial"/>
          <w:bCs/>
          <w:color w:val="000000"/>
          <w:sz w:val="20"/>
          <w:szCs w:val="20"/>
        </w:rPr>
        <w:t>how often the hazard occurs.  The more often a hazard occurs generally the more prepared people are, and the more used to coping they are.</w:t>
      </w:r>
      <w:r w:rsidR="00436CA5" w:rsidRPr="001C7C5C">
        <w:rPr>
          <w:rStyle w:val="style7"/>
          <w:rFonts w:ascii="Arial" w:hAnsi="Arial" w:cs="Arial"/>
          <w:bCs/>
          <w:color w:val="000000"/>
          <w:sz w:val="20"/>
          <w:szCs w:val="20"/>
        </w:rPr>
        <w:t xml:space="preserve">  Large earthquakes and volcanic eruptions are generally very rare events in terms of a human lifespan so when they occur they can surprise.  Floods are often regular events, large parts of Bangladesh flood every year for example.  In this event people can adjust their buildings and lives to cope with the risk associated.</w:t>
      </w:r>
    </w:p>
    <w:p w:rsidR="00213564" w:rsidRPr="001C7C5C" w:rsidRDefault="00323385" w:rsidP="00821608">
      <w:pPr>
        <w:pStyle w:val="ListParagraph"/>
        <w:numPr>
          <w:ilvl w:val="0"/>
          <w:numId w:val="29"/>
        </w:numPr>
        <w:autoSpaceDE w:val="0"/>
        <w:autoSpaceDN w:val="0"/>
        <w:adjustRightInd w:val="0"/>
        <w:spacing w:after="0" w:line="240" w:lineRule="auto"/>
        <w:rPr>
          <w:rFonts w:ascii="Arial" w:hAnsi="Arial" w:cs="Arial"/>
          <w:sz w:val="20"/>
          <w:szCs w:val="20"/>
        </w:rPr>
      </w:pPr>
      <w:r w:rsidRPr="001C7C5C">
        <w:rPr>
          <w:rFonts w:ascii="Arial" w:hAnsi="Arial" w:cs="Arial"/>
          <w:b/>
          <w:color w:val="FF0000"/>
          <w:sz w:val="20"/>
          <w:szCs w:val="20"/>
          <w:u w:val="single"/>
        </w:rPr>
        <w:t>Population density and distribution</w:t>
      </w:r>
      <w:r w:rsidR="00436CA5" w:rsidRPr="001C7C5C">
        <w:rPr>
          <w:rFonts w:ascii="Arial" w:hAnsi="Arial" w:cs="Arial"/>
          <w:b/>
          <w:color w:val="FF0000"/>
          <w:sz w:val="20"/>
          <w:szCs w:val="20"/>
          <w:u w:val="single"/>
        </w:rPr>
        <w:t xml:space="preserve"> – </w:t>
      </w:r>
      <w:r w:rsidR="00436CA5" w:rsidRPr="001C7C5C">
        <w:rPr>
          <w:rFonts w:ascii="Arial" w:hAnsi="Arial" w:cs="Arial"/>
          <w:sz w:val="20"/>
          <w:szCs w:val="20"/>
        </w:rPr>
        <w:t>this is the number of people in an area and where they are.</w:t>
      </w:r>
      <w:r w:rsidR="00436CA5" w:rsidRPr="001C7C5C">
        <w:rPr>
          <w:rFonts w:ascii="Arial" w:hAnsi="Arial" w:cs="Arial"/>
          <w:b/>
          <w:sz w:val="20"/>
          <w:szCs w:val="20"/>
        </w:rPr>
        <w:t xml:space="preserve"> </w:t>
      </w:r>
      <w:r w:rsidR="00436CA5" w:rsidRPr="001C7C5C">
        <w:rPr>
          <w:rFonts w:ascii="Arial" w:hAnsi="Arial" w:cs="Arial"/>
          <w:sz w:val="20"/>
          <w:szCs w:val="20"/>
        </w:rPr>
        <w:t>Generally, t</w:t>
      </w:r>
      <w:r w:rsidR="00213564" w:rsidRPr="001C7C5C">
        <w:rPr>
          <w:rStyle w:val="style7"/>
          <w:rFonts w:ascii="Arial" w:hAnsi="Arial" w:cs="Arial"/>
          <w:bCs/>
          <w:color w:val="000000"/>
          <w:sz w:val="20"/>
          <w:szCs w:val="20"/>
        </w:rPr>
        <w:t>he greater the number of people in an area</w:t>
      </w:r>
      <w:r w:rsidR="00436CA5" w:rsidRPr="001C7C5C">
        <w:rPr>
          <w:rStyle w:val="style7"/>
          <w:rFonts w:ascii="Arial" w:hAnsi="Arial" w:cs="Arial"/>
          <w:bCs/>
          <w:color w:val="000000"/>
          <w:sz w:val="20"/>
          <w:szCs w:val="20"/>
        </w:rPr>
        <w:t>,</w:t>
      </w:r>
      <w:r w:rsidR="00213564" w:rsidRPr="001C7C5C">
        <w:rPr>
          <w:rStyle w:val="style7"/>
          <w:rFonts w:ascii="Arial" w:hAnsi="Arial" w:cs="Arial"/>
          <w:bCs/>
          <w:color w:val="000000"/>
          <w:sz w:val="20"/>
          <w:szCs w:val="20"/>
        </w:rPr>
        <w:t xml:space="preserve"> the greater the potential for disaster.  Therefore, an earthquake in Alaska will have less impact than one which hits a more densely populated area such as San Francisco.</w:t>
      </w:r>
      <w:r w:rsidR="00436CA5" w:rsidRPr="001C7C5C">
        <w:rPr>
          <w:rStyle w:val="style7"/>
          <w:rFonts w:ascii="Arial" w:hAnsi="Arial" w:cs="Arial"/>
          <w:bCs/>
          <w:color w:val="000000"/>
          <w:sz w:val="20"/>
          <w:szCs w:val="20"/>
        </w:rPr>
        <w:t xml:space="preserve"> The Pacific Ring of fire covers a 40,000km horseshoe shape and has around 90% of the world’s earthquakes and 452 volc</w:t>
      </w:r>
      <w:r w:rsidR="00956C05" w:rsidRPr="001C7C5C">
        <w:rPr>
          <w:rStyle w:val="style7"/>
          <w:rFonts w:ascii="Arial" w:hAnsi="Arial" w:cs="Arial"/>
          <w:bCs/>
          <w:color w:val="000000"/>
          <w:sz w:val="20"/>
          <w:szCs w:val="20"/>
        </w:rPr>
        <w:t xml:space="preserve">anoes. Hundreds of millions of people live in this zone, including over 20 million people close to </w:t>
      </w:r>
      <w:proofErr w:type="spellStart"/>
      <w:r w:rsidR="00956C05" w:rsidRPr="001C7C5C">
        <w:rPr>
          <w:rFonts w:ascii="Arial" w:hAnsi="Arial" w:cs="Arial"/>
          <w:sz w:val="21"/>
          <w:szCs w:val="21"/>
          <w:shd w:val="clear" w:color="auto" w:fill="FFFFFF"/>
        </w:rPr>
        <w:t>Popocatépetl</w:t>
      </w:r>
      <w:proofErr w:type="spellEnd"/>
      <w:r w:rsidR="00956C05" w:rsidRPr="001C7C5C">
        <w:rPr>
          <w:rFonts w:ascii="Arial" w:hAnsi="Arial" w:cs="Arial"/>
          <w:sz w:val="21"/>
          <w:szCs w:val="21"/>
          <w:shd w:val="clear" w:color="auto" w:fill="FFFFFF"/>
        </w:rPr>
        <w:t xml:space="preserve"> volcano in Mexico.</w:t>
      </w:r>
    </w:p>
    <w:p w:rsidR="00213564" w:rsidRPr="001C7C5C" w:rsidRDefault="00323385" w:rsidP="00821608">
      <w:pPr>
        <w:pStyle w:val="ListParagraph"/>
        <w:numPr>
          <w:ilvl w:val="0"/>
          <w:numId w:val="29"/>
        </w:numPr>
        <w:autoSpaceDE w:val="0"/>
        <w:autoSpaceDN w:val="0"/>
        <w:adjustRightInd w:val="0"/>
        <w:spacing w:after="0" w:line="240" w:lineRule="auto"/>
        <w:rPr>
          <w:rStyle w:val="style7"/>
          <w:rFonts w:ascii="Arial" w:hAnsi="Arial" w:cs="Arial"/>
          <w:bCs/>
          <w:color w:val="000000"/>
          <w:sz w:val="20"/>
          <w:szCs w:val="20"/>
        </w:rPr>
      </w:pPr>
      <w:r w:rsidRPr="001C7C5C">
        <w:rPr>
          <w:rFonts w:ascii="Arial" w:hAnsi="Arial" w:cs="Arial"/>
          <w:b/>
          <w:color w:val="FF0000"/>
          <w:sz w:val="20"/>
          <w:szCs w:val="20"/>
          <w:u w:val="single"/>
        </w:rPr>
        <w:t>Level of development of the place</w:t>
      </w:r>
      <w:r w:rsidR="001C7C5C" w:rsidRPr="001C7C5C">
        <w:rPr>
          <w:rFonts w:ascii="Arial" w:hAnsi="Arial" w:cs="Arial"/>
          <w:b/>
          <w:color w:val="FF0000"/>
          <w:sz w:val="20"/>
          <w:szCs w:val="20"/>
          <w:u w:val="single"/>
        </w:rPr>
        <w:t xml:space="preserve"> - </w:t>
      </w:r>
      <w:r w:rsidR="00213564" w:rsidRPr="001C7C5C">
        <w:rPr>
          <w:rStyle w:val="style7"/>
          <w:rFonts w:ascii="Arial" w:hAnsi="Arial" w:cs="Arial"/>
          <w:bCs/>
          <w:color w:val="000000"/>
          <w:sz w:val="20"/>
          <w:szCs w:val="20"/>
        </w:rPr>
        <w:t xml:space="preserve">this determines how much money is available to PREPARE for the event in advance in terms of predicting the hazard and PREPARING people to cope with it, and also determines how the </w:t>
      </w:r>
      <w:r w:rsidR="00213564" w:rsidRPr="001C7C5C">
        <w:rPr>
          <w:rStyle w:val="style7"/>
          <w:rFonts w:ascii="Arial" w:hAnsi="Arial" w:cs="Arial"/>
          <w:bCs/>
          <w:color w:val="000000"/>
          <w:sz w:val="20"/>
          <w:szCs w:val="20"/>
        </w:rPr>
        <w:lastRenderedPageBreak/>
        <w:t>country RESPONDS after the event, wealthy places tend to respond quicker.</w:t>
      </w:r>
      <w:r w:rsidR="001C7C5C" w:rsidRPr="001C7C5C">
        <w:rPr>
          <w:rStyle w:val="style7"/>
          <w:rFonts w:ascii="Arial" w:hAnsi="Arial" w:cs="Arial"/>
          <w:bCs/>
          <w:color w:val="000000"/>
          <w:sz w:val="20"/>
          <w:szCs w:val="20"/>
        </w:rPr>
        <w:t xml:space="preserve"> High Income Countries (HIC) are generally much better at preparing and responding to natural hazards because;</w:t>
      </w:r>
    </w:p>
    <w:p w:rsidR="00323385" w:rsidRPr="009C1FCB" w:rsidRDefault="00323385" w:rsidP="00821608">
      <w:pPr>
        <w:pStyle w:val="ListParagraph"/>
        <w:numPr>
          <w:ilvl w:val="0"/>
          <w:numId w:val="30"/>
        </w:numPr>
        <w:autoSpaceDE w:val="0"/>
        <w:autoSpaceDN w:val="0"/>
        <w:adjustRightInd w:val="0"/>
        <w:spacing w:after="0" w:line="240" w:lineRule="auto"/>
        <w:rPr>
          <w:rFonts w:ascii="Arial" w:hAnsi="Arial" w:cs="Arial"/>
          <w:sz w:val="20"/>
          <w:szCs w:val="20"/>
        </w:rPr>
      </w:pPr>
      <w:r w:rsidRPr="009C1FCB">
        <w:rPr>
          <w:rFonts w:ascii="Arial" w:hAnsi="Arial" w:cs="Arial"/>
          <w:sz w:val="20"/>
          <w:szCs w:val="20"/>
        </w:rPr>
        <w:t>Government</w:t>
      </w:r>
      <w:r w:rsidR="001C7C5C" w:rsidRPr="009C1FCB">
        <w:rPr>
          <w:rFonts w:ascii="Arial" w:hAnsi="Arial" w:cs="Arial"/>
          <w:sz w:val="20"/>
          <w:szCs w:val="20"/>
        </w:rPr>
        <w:t xml:space="preserve">s – their governments are often stable and democratic and have lots of agencies that can help during an emergency.  Being democratic means that the public can put pressure on the government to have life safe buildings that survive natural disasters, or makes then want to respond quickly as it will help get the politicians votes. </w:t>
      </w:r>
    </w:p>
    <w:p w:rsidR="00323385" w:rsidRPr="009C1FCB" w:rsidRDefault="00323385" w:rsidP="00821608">
      <w:pPr>
        <w:pStyle w:val="ListParagraph"/>
        <w:numPr>
          <w:ilvl w:val="0"/>
          <w:numId w:val="30"/>
        </w:numPr>
        <w:autoSpaceDE w:val="0"/>
        <w:autoSpaceDN w:val="0"/>
        <w:adjustRightInd w:val="0"/>
        <w:spacing w:after="0" w:line="240" w:lineRule="auto"/>
        <w:rPr>
          <w:rFonts w:ascii="Arial" w:hAnsi="Arial" w:cs="Arial"/>
          <w:sz w:val="20"/>
          <w:szCs w:val="20"/>
        </w:rPr>
      </w:pPr>
      <w:r w:rsidRPr="009C1FCB">
        <w:rPr>
          <w:rFonts w:ascii="Arial" w:hAnsi="Arial" w:cs="Arial"/>
          <w:sz w:val="20"/>
          <w:szCs w:val="20"/>
        </w:rPr>
        <w:t>Technology</w:t>
      </w:r>
      <w:r w:rsidR="001C7C5C" w:rsidRPr="009C1FCB">
        <w:rPr>
          <w:rFonts w:ascii="Arial" w:hAnsi="Arial" w:cs="Arial"/>
          <w:sz w:val="20"/>
          <w:szCs w:val="20"/>
        </w:rPr>
        <w:t xml:space="preserve"> – HICs can afford the technology to help them predict events, the USA has the United States Geological Survey to collect earthquake data from seismometers for example.  They also have the technology to help buildings survive various natural hazards</w:t>
      </w:r>
    </w:p>
    <w:p w:rsidR="001C7C5C" w:rsidRPr="009C1FCB" w:rsidRDefault="001C7C5C" w:rsidP="00821608">
      <w:pPr>
        <w:pStyle w:val="ListParagraph"/>
        <w:numPr>
          <w:ilvl w:val="0"/>
          <w:numId w:val="30"/>
        </w:numPr>
        <w:autoSpaceDE w:val="0"/>
        <w:autoSpaceDN w:val="0"/>
        <w:adjustRightInd w:val="0"/>
        <w:spacing w:after="0" w:line="240" w:lineRule="auto"/>
        <w:rPr>
          <w:rFonts w:ascii="Arial" w:hAnsi="Arial" w:cs="Arial"/>
          <w:sz w:val="20"/>
          <w:szCs w:val="20"/>
        </w:rPr>
      </w:pPr>
      <w:r w:rsidRPr="009C1FCB">
        <w:rPr>
          <w:rFonts w:ascii="Arial" w:hAnsi="Arial" w:cs="Arial"/>
          <w:sz w:val="20"/>
          <w:szCs w:val="20"/>
        </w:rPr>
        <w:t xml:space="preserve">Planning laws – many HICs have laws that prevent building in hazardous locations, along a low </w:t>
      </w:r>
      <w:r w:rsidR="009C1FCB" w:rsidRPr="009C1FCB">
        <w:rPr>
          <w:rFonts w:ascii="Arial" w:hAnsi="Arial" w:cs="Arial"/>
          <w:sz w:val="20"/>
          <w:szCs w:val="20"/>
        </w:rPr>
        <w:t>coastline</w:t>
      </w:r>
      <w:r w:rsidRPr="009C1FCB">
        <w:rPr>
          <w:rFonts w:ascii="Arial" w:hAnsi="Arial" w:cs="Arial"/>
          <w:sz w:val="20"/>
          <w:szCs w:val="20"/>
        </w:rPr>
        <w:t xml:space="preserve"> at risk from storm surges in a hurricane for example.</w:t>
      </w:r>
    </w:p>
    <w:p w:rsidR="001C7C5C" w:rsidRPr="009C1FCB" w:rsidRDefault="001C7C5C" w:rsidP="00821608">
      <w:pPr>
        <w:pStyle w:val="ListParagraph"/>
        <w:numPr>
          <w:ilvl w:val="0"/>
          <w:numId w:val="30"/>
        </w:numPr>
        <w:autoSpaceDE w:val="0"/>
        <w:autoSpaceDN w:val="0"/>
        <w:adjustRightInd w:val="0"/>
        <w:spacing w:after="0" w:line="240" w:lineRule="auto"/>
        <w:rPr>
          <w:rFonts w:ascii="Arial" w:hAnsi="Arial" w:cs="Arial"/>
          <w:sz w:val="20"/>
          <w:szCs w:val="20"/>
        </w:rPr>
      </w:pPr>
      <w:r w:rsidRPr="009C1FCB">
        <w:rPr>
          <w:rFonts w:ascii="Arial" w:hAnsi="Arial" w:cs="Arial"/>
          <w:sz w:val="20"/>
          <w:szCs w:val="20"/>
        </w:rPr>
        <w:t>Agencies – many HICs have agencies that can act quickly to help people after a disaster, such as a well</w:t>
      </w:r>
      <w:r w:rsidR="00464BB6">
        <w:rPr>
          <w:rFonts w:ascii="Arial" w:hAnsi="Arial" w:cs="Arial"/>
          <w:sz w:val="20"/>
          <w:szCs w:val="20"/>
        </w:rPr>
        <w:t>-</w:t>
      </w:r>
      <w:r w:rsidRPr="009C1FCB">
        <w:rPr>
          <w:rFonts w:ascii="Arial" w:hAnsi="Arial" w:cs="Arial"/>
          <w:sz w:val="20"/>
          <w:szCs w:val="20"/>
        </w:rPr>
        <w:t>equipped army or fire service and experts to coordinate a response in both the short and long term.</w:t>
      </w:r>
    </w:p>
    <w:p w:rsidR="00E9513E" w:rsidRDefault="00E9513E" w:rsidP="00E9513E">
      <w:pPr>
        <w:autoSpaceDE w:val="0"/>
        <w:autoSpaceDN w:val="0"/>
        <w:adjustRightInd w:val="0"/>
        <w:spacing w:after="0" w:line="240" w:lineRule="auto"/>
        <w:rPr>
          <w:rFonts w:ascii="Arial" w:hAnsi="Arial" w:cs="Arial"/>
          <w:b/>
          <w:sz w:val="20"/>
          <w:szCs w:val="20"/>
          <w:u w:val="single"/>
        </w:rPr>
      </w:pPr>
    </w:p>
    <w:p w:rsidR="00323385" w:rsidRPr="00E9513E" w:rsidRDefault="00323385" w:rsidP="00821608">
      <w:pPr>
        <w:pStyle w:val="ListParagraph"/>
        <w:numPr>
          <w:ilvl w:val="0"/>
          <w:numId w:val="31"/>
        </w:numPr>
        <w:autoSpaceDE w:val="0"/>
        <w:autoSpaceDN w:val="0"/>
        <w:adjustRightInd w:val="0"/>
        <w:spacing w:after="0" w:line="240" w:lineRule="auto"/>
        <w:rPr>
          <w:rFonts w:ascii="Arial" w:hAnsi="Arial" w:cs="Arial"/>
          <w:b/>
          <w:sz w:val="20"/>
          <w:szCs w:val="20"/>
          <w:u w:val="single"/>
        </w:rPr>
      </w:pPr>
      <w:r w:rsidRPr="00E9513E">
        <w:rPr>
          <w:rFonts w:ascii="Arial" w:hAnsi="Arial" w:cs="Arial"/>
          <w:b/>
          <w:sz w:val="20"/>
          <w:szCs w:val="20"/>
          <w:u w:val="single"/>
        </w:rPr>
        <w:t>Management – the 3Ps (Predict, Prepare and Prevent)</w:t>
      </w:r>
    </w:p>
    <w:p w:rsidR="00213564" w:rsidRDefault="00464BB6" w:rsidP="00E9513E">
      <w:pPr>
        <w:autoSpaceDE w:val="0"/>
        <w:autoSpaceDN w:val="0"/>
        <w:adjustRightInd w:val="0"/>
        <w:spacing w:after="0" w:line="240" w:lineRule="auto"/>
        <w:rPr>
          <w:rStyle w:val="style7"/>
          <w:rFonts w:ascii="Arial" w:hAnsi="Arial" w:cs="Arial"/>
          <w:bCs/>
          <w:color w:val="000000"/>
          <w:sz w:val="20"/>
          <w:szCs w:val="20"/>
        </w:rPr>
      </w:pPr>
      <w:r w:rsidRPr="00464BB6">
        <w:rPr>
          <w:noProof/>
          <w:color w:val="7030A0"/>
          <w:lang w:eastAsia="en-GB"/>
        </w:rPr>
        <w:drawing>
          <wp:anchor distT="0" distB="0" distL="114300" distR="114300" simplePos="0" relativeHeight="251819008" behindDoc="1" locked="0" layoutInCell="1" allowOverlap="1" wp14:anchorId="70878599" wp14:editId="1A1D39C4">
            <wp:simplePos x="0" y="0"/>
            <wp:positionH relativeFrom="column">
              <wp:posOffset>4124325</wp:posOffset>
            </wp:positionH>
            <wp:positionV relativeFrom="paragraph">
              <wp:posOffset>768350</wp:posOffset>
            </wp:positionV>
            <wp:extent cx="2519045" cy="1828165"/>
            <wp:effectExtent l="0" t="0" r="0" b="635"/>
            <wp:wrapTight wrapText="bothSides">
              <wp:wrapPolygon edited="0">
                <wp:start x="0" y="0"/>
                <wp:lineTo x="0" y="21382"/>
                <wp:lineTo x="21399" y="21382"/>
                <wp:lineTo x="21399" y="0"/>
                <wp:lineTo x="0" y="0"/>
              </wp:wrapPolygon>
            </wp:wrapTight>
            <wp:docPr id="9" name="Picture 9" descr="http://media.tumblr.com/tumblr_li2z9hBkA61qzf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tumblr.com/tumblr_li2z9hBkA61qzfoi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045"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BB6">
        <w:rPr>
          <w:rStyle w:val="style9"/>
          <w:rFonts w:ascii="Arial" w:hAnsi="Arial" w:cs="Arial"/>
          <w:b/>
          <w:bCs/>
          <w:color w:val="7030A0"/>
          <w:sz w:val="20"/>
          <w:szCs w:val="20"/>
          <w:u w:val="single"/>
        </w:rPr>
        <w:t xml:space="preserve">Predict – </w:t>
      </w:r>
      <w:r w:rsidRPr="00464BB6">
        <w:rPr>
          <w:rStyle w:val="style9"/>
          <w:rFonts w:ascii="Arial" w:hAnsi="Arial" w:cs="Arial"/>
          <w:bCs/>
          <w:sz w:val="20"/>
          <w:szCs w:val="20"/>
        </w:rPr>
        <w:t>some natural hazards are easier to predict than others, hurricanes can be identified by satellites and then tracked.  This allows governments to evacuate if needed.</w:t>
      </w:r>
      <w:r w:rsidR="00213564" w:rsidRPr="00213564">
        <w:rPr>
          <w:rFonts w:ascii="Arial" w:hAnsi="Arial" w:cs="Arial"/>
          <w:bCs/>
          <w:color w:val="000000"/>
          <w:sz w:val="20"/>
          <w:szCs w:val="20"/>
        </w:rPr>
        <w:br/>
      </w:r>
      <w:r w:rsidR="00213564" w:rsidRPr="00464BB6">
        <w:rPr>
          <w:rStyle w:val="style9"/>
          <w:rFonts w:ascii="Arial" w:hAnsi="Arial" w:cs="Arial"/>
          <w:b/>
          <w:bCs/>
          <w:color w:val="7030A0"/>
          <w:sz w:val="20"/>
          <w:szCs w:val="20"/>
          <w:u w:val="single"/>
        </w:rPr>
        <w:t>Preparations</w:t>
      </w:r>
      <w:r w:rsidR="00213564" w:rsidRPr="00464BB6">
        <w:rPr>
          <w:rStyle w:val="apple-converted-space"/>
          <w:rFonts w:ascii="Arial" w:hAnsi="Arial" w:cs="Arial"/>
          <w:b/>
          <w:bCs/>
          <w:color w:val="FF0000"/>
          <w:sz w:val="20"/>
          <w:szCs w:val="20"/>
        </w:rPr>
        <w:t> </w:t>
      </w:r>
      <w:r w:rsidR="00213564" w:rsidRPr="00213564">
        <w:rPr>
          <w:rStyle w:val="style7"/>
          <w:rFonts w:ascii="Arial" w:hAnsi="Arial" w:cs="Arial"/>
          <w:bCs/>
          <w:color w:val="000000"/>
          <w:sz w:val="20"/>
          <w:szCs w:val="20"/>
        </w:rPr>
        <w:t>- if a place is well prepared regardless of its level of development this can limit the impact of a hazardous event.  In India, despite its low level of economic development, rounded wooden houses have been designed to be earthquake proof, thus limiting the impact of these hazards.</w:t>
      </w:r>
    </w:p>
    <w:p w:rsidR="00464BB6" w:rsidRPr="00213564" w:rsidRDefault="00464BB6" w:rsidP="00E9513E">
      <w:pPr>
        <w:autoSpaceDE w:val="0"/>
        <w:autoSpaceDN w:val="0"/>
        <w:adjustRightInd w:val="0"/>
        <w:spacing w:after="0" w:line="240" w:lineRule="auto"/>
        <w:rPr>
          <w:rFonts w:ascii="Arial" w:hAnsi="Arial" w:cs="Arial"/>
          <w:sz w:val="20"/>
          <w:szCs w:val="20"/>
        </w:rPr>
      </w:pPr>
      <w:r w:rsidRPr="00464BB6">
        <w:rPr>
          <w:rStyle w:val="style7"/>
          <w:rFonts w:ascii="Arial" w:hAnsi="Arial" w:cs="Arial"/>
          <w:b/>
          <w:bCs/>
          <w:color w:val="7030A0"/>
          <w:sz w:val="20"/>
          <w:szCs w:val="20"/>
          <w:u w:val="single"/>
        </w:rPr>
        <w:t>Prevent</w:t>
      </w:r>
      <w:r>
        <w:rPr>
          <w:rStyle w:val="style7"/>
          <w:rFonts w:ascii="Arial" w:hAnsi="Arial" w:cs="Arial"/>
          <w:bCs/>
          <w:color w:val="000000"/>
          <w:sz w:val="20"/>
          <w:szCs w:val="20"/>
        </w:rPr>
        <w:t xml:space="preserve"> – this could be preventing damage to buildings etc. through strict building rules.</w:t>
      </w:r>
    </w:p>
    <w:p w:rsidR="00464BB6" w:rsidRPr="00E9513E" w:rsidRDefault="00464BB6" w:rsidP="00821608">
      <w:pPr>
        <w:pStyle w:val="ListParagraph"/>
        <w:numPr>
          <w:ilvl w:val="0"/>
          <w:numId w:val="32"/>
        </w:numPr>
        <w:autoSpaceDE w:val="0"/>
        <w:autoSpaceDN w:val="0"/>
        <w:adjustRightInd w:val="0"/>
        <w:spacing w:after="0" w:line="240" w:lineRule="auto"/>
        <w:rPr>
          <w:rFonts w:ascii="Arial" w:hAnsi="Arial" w:cs="Arial"/>
          <w:sz w:val="20"/>
          <w:szCs w:val="20"/>
        </w:rPr>
      </w:pPr>
      <w:r w:rsidRPr="00E9513E">
        <w:rPr>
          <w:rFonts w:ascii="Arial" w:hAnsi="Arial" w:cs="Arial"/>
          <w:b/>
          <w:color w:val="FF0000"/>
          <w:sz w:val="20"/>
          <w:szCs w:val="20"/>
          <w:u w:val="single"/>
        </w:rPr>
        <w:t xml:space="preserve">Education </w:t>
      </w:r>
      <w:r w:rsidRPr="00E9513E">
        <w:rPr>
          <w:rFonts w:ascii="Arial" w:hAnsi="Arial" w:cs="Arial"/>
          <w:sz w:val="20"/>
          <w:szCs w:val="20"/>
        </w:rPr>
        <w:t>– regardless of level of development people can be educated to survive natural hazards.  Education about the risks of contaminated flood water or Earthquake drills (like the ones Japan has on the 1</w:t>
      </w:r>
      <w:r w:rsidRPr="00E9513E">
        <w:rPr>
          <w:rFonts w:ascii="Arial" w:hAnsi="Arial" w:cs="Arial"/>
          <w:sz w:val="20"/>
          <w:szCs w:val="20"/>
          <w:vertAlign w:val="superscript"/>
        </w:rPr>
        <w:t>st</w:t>
      </w:r>
      <w:r w:rsidRPr="00E9513E">
        <w:rPr>
          <w:rFonts w:ascii="Arial" w:hAnsi="Arial" w:cs="Arial"/>
          <w:sz w:val="20"/>
          <w:szCs w:val="20"/>
        </w:rPr>
        <w:t xml:space="preserve"> September to commemorate the 1923 Tokyo Earthquake) can save many lives.</w:t>
      </w:r>
    </w:p>
    <w:p w:rsidR="00464BB6" w:rsidRDefault="00464BB6" w:rsidP="00E9513E">
      <w:pPr>
        <w:autoSpaceDE w:val="0"/>
        <w:autoSpaceDN w:val="0"/>
        <w:adjustRightInd w:val="0"/>
        <w:spacing w:after="0" w:line="240" w:lineRule="auto"/>
        <w:rPr>
          <w:rFonts w:ascii="Arial" w:hAnsi="Arial" w:cs="Arial"/>
          <w:b/>
          <w:color w:val="FF0000"/>
          <w:sz w:val="20"/>
          <w:szCs w:val="20"/>
          <w:u w:val="single"/>
        </w:rPr>
      </w:pPr>
    </w:p>
    <w:p w:rsidR="00631201" w:rsidRPr="00E9513E" w:rsidRDefault="00464BB6" w:rsidP="00821608">
      <w:pPr>
        <w:pStyle w:val="ListParagraph"/>
        <w:numPr>
          <w:ilvl w:val="0"/>
          <w:numId w:val="32"/>
        </w:numPr>
        <w:autoSpaceDE w:val="0"/>
        <w:autoSpaceDN w:val="0"/>
        <w:adjustRightInd w:val="0"/>
        <w:spacing w:after="0" w:line="240" w:lineRule="auto"/>
        <w:rPr>
          <w:rStyle w:val="Strong"/>
          <w:rFonts w:ascii="Arial" w:hAnsi="Arial" w:cs="Arial"/>
          <w:b w:val="0"/>
          <w:sz w:val="20"/>
          <w:szCs w:val="20"/>
        </w:rPr>
      </w:pPr>
      <w:r w:rsidRPr="00E9513E">
        <w:rPr>
          <w:rStyle w:val="style9"/>
          <w:rFonts w:ascii="Arial" w:hAnsi="Arial" w:cs="Arial"/>
          <w:b/>
          <w:bCs/>
          <w:color w:val="FF0000"/>
          <w:sz w:val="20"/>
          <w:szCs w:val="20"/>
          <w:u w:val="single"/>
        </w:rPr>
        <w:t>Time</w:t>
      </w:r>
      <w:r w:rsidRPr="00E9513E">
        <w:rPr>
          <w:rStyle w:val="apple-converted-space"/>
          <w:rFonts w:ascii="Arial" w:hAnsi="Arial" w:cs="Arial"/>
          <w:bCs/>
          <w:sz w:val="20"/>
          <w:szCs w:val="20"/>
        </w:rPr>
        <w:t> </w:t>
      </w:r>
      <w:r w:rsidRPr="00E9513E">
        <w:rPr>
          <w:rStyle w:val="style7"/>
          <w:rFonts w:ascii="Arial" w:hAnsi="Arial" w:cs="Arial"/>
          <w:bCs/>
          <w:color w:val="000000"/>
          <w:sz w:val="20"/>
          <w:szCs w:val="20"/>
        </w:rPr>
        <w:t>- the amount of time since the last hazardous event can influence the impact, if a long time goes by people can be unprepared.  Also, if the hazard occurs when lots of people are asleep they can also be unprepared. The Christchurch Earthquake of 2011 happened during the day when lots of people were at work, this contributed to the death toll as many got trapped in collapsed office buildings.</w:t>
      </w: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Default="00631201" w:rsidP="006C7B40">
      <w:pPr>
        <w:pStyle w:val="style11"/>
        <w:rPr>
          <w:rStyle w:val="Strong"/>
          <w:rFonts w:ascii="Arial" w:hAnsi="Arial" w:cs="Arial"/>
          <w:b w:val="0"/>
          <w:sz w:val="20"/>
          <w:szCs w:val="20"/>
        </w:rPr>
      </w:pPr>
    </w:p>
    <w:p w:rsidR="00631201" w:rsidRPr="00631201" w:rsidRDefault="00A51D14" w:rsidP="00631201">
      <w:pPr>
        <w:autoSpaceDE w:val="0"/>
        <w:autoSpaceDN w:val="0"/>
        <w:adjustRightInd w:val="0"/>
        <w:spacing w:after="0" w:line="360" w:lineRule="auto"/>
        <w:jc w:val="center"/>
        <w:rPr>
          <w:rFonts w:cstheme="minorHAnsi"/>
          <w:b/>
          <w:color w:val="FF0000"/>
          <w:sz w:val="24"/>
          <w:szCs w:val="16"/>
          <w:u w:val="single"/>
        </w:rPr>
      </w:pPr>
      <w:r>
        <w:rPr>
          <w:rFonts w:cstheme="minorHAnsi"/>
          <w:b/>
          <w:color w:val="FF0000"/>
          <w:sz w:val="24"/>
          <w:szCs w:val="16"/>
          <w:u w:val="single"/>
        </w:rPr>
        <w:lastRenderedPageBreak/>
        <w:t>1</w:t>
      </w:r>
      <w:r w:rsidR="00631201" w:rsidRPr="00631201">
        <w:rPr>
          <w:rFonts w:cstheme="minorHAnsi"/>
          <w:b/>
          <w:color w:val="FF0000"/>
          <w:sz w:val="24"/>
          <w:szCs w:val="16"/>
          <w:u w:val="single"/>
        </w:rPr>
        <w:t>.3 Global distribution (where they are) of earthquakes and volcanic eruptions</w:t>
      </w:r>
    </w:p>
    <w:p w:rsidR="00455DF0" w:rsidRPr="007A5618" w:rsidRDefault="00F51810" w:rsidP="006C7B40">
      <w:pPr>
        <w:pStyle w:val="style11"/>
        <w:rPr>
          <w:rFonts w:ascii="Arial" w:hAnsi="Arial" w:cs="Arial"/>
          <w:sz w:val="20"/>
          <w:szCs w:val="20"/>
        </w:rPr>
      </w:pPr>
      <w:r>
        <w:rPr>
          <w:noProof/>
        </w:rPr>
        <w:drawing>
          <wp:anchor distT="0" distB="0" distL="114300" distR="114300" simplePos="0" relativeHeight="251772928" behindDoc="1" locked="0" layoutInCell="1" allowOverlap="1" wp14:anchorId="6BAEEA0F" wp14:editId="30563211">
            <wp:simplePos x="0" y="0"/>
            <wp:positionH relativeFrom="column">
              <wp:posOffset>2305050</wp:posOffset>
            </wp:positionH>
            <wp:positionV relativeFrom="paragraph">
              <wp:posOffset>217805</wp:posOffset>
            </wp:positionV>
            <wp:extent cx="4552950" cy="3714750"/>
            <wp:effectExtent l="0" t="0" r="0" b="0"/>
            <wp:wrapTight wrapText="bothSides">
              <wp:wrapPolygon edited="0">
                <wp:start x="0" y="0"/>
                <wp:lineTo x="0" y="21489"/>
                <wp:lineTo x="21510" y="21489"/>
                <wp:lineTo x="21510" y="0"/>
                <wp:lineTo x="0" y="0"/>
              </wp:wrapPolygon>
            </wp:wrapTight>
            <wp:docPr id="289" name="Picture 289" descr="http://www.coolgeography.co.uk/GCSE/AQA/Restless%20Earth/Tectonics/Earth_Structure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lgeography.co.uk/GCSE/AQA/Restless%20Earth/Tectonics/Earth_Structure_Diagr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371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DF0" w:rsidRPr="007A5618">
        <w:rPr>
          <w:rStyle w:val="Strong"/>
          <w:rFonts w:ascii="Arial" w:hAnsi="Arial" w:cs="Arial"/>
          <w:b w:val="0"/>
          <w:sz w:val="20"/>
          <w:szCs w:val="20"/>
        </w:rPr>
        <w:t>Plate Tectonics and the structure of the Earth</w:t>
      </w:r>
    </w:p>
    <w:p w:rsidR="00CD1496" w:rsidRPr="007A5618" w:rsidRDefault="00455DF0" w:rsidP="006C7B40">
      <w:pPr>
        <w:pStyle w:val="style26"/>
        <w:jc w:val="left"/>
        <w:rPr>
          <w:rStyle w:val="style241"/>
          <w:rFonts w:ascii="Arial" w:hAnsi="Arial" w:cs="Arial"/>
          <w:bCs/>
          <w:sz w:val="20"/>
          <w:szCs w:val="20"/>
        </w:rPr>
      </w:pPr>
      <w:bookmarkStart w:id="0" w:name="Tectonics"/>
      <w:r w:rsidRPr="007A5618">
        <w:rPr>
          <w:rStyle w:val="style241"/>
          <w:rFonts w:ascii="Arial" w:hAnsi="Arial" w:cs="Arial"/>
          <w:bCs/>
          <w:color w:val="0000FF"/>
          <w:sz w:val="20"/>
          <w:szCs w:val="20"/>
        </w:rPr>
        <w:t>Tectonics</w:t>
      </w:r>
      <w:bookmarkEnd w:id="0"/>
      <w:r w:rsidRPr="007A5618">
        <w:rPr>
          <w:rStyle w:val="style241"/>
          <w:rFonts w:ascii="Arial" w:hAnsi="Arial" w:cs="Arial"/>
          <w:bCs/>
          <w:color w:val="0000FF"/>
          <w:sz w:val="20"/>
          <w:szCs w:val="20"/>
        </w:rPr>
        <w:t xml:space="preserve"> is a theory that tries to explain how the Earth is structured and what it is made up of. </w:t>
      </w:r>
    </w:p>
    <w:p w:rsidR="00CD1496" w:rsidRPr="007A5618" w:rsidRDefault="007A5618" w:rsidP="006C7B40">
      <w:pPr>
        <w:pStyle w:val="style26"/>
        <w:jc w:val="left"/>
        <w:rPr>
          <w:rStyle w:val="style241"/>
          <w:rFonts w:ascii="Arial" w:hAnsi="Arial" w:cs="Arial"/>
          <w:bCs/>
          <w:sz w:val="20"/>
          <w:szCs w:val="20"/>
        </w:rPr>
      </w:pPr>
      <w:r>
        <w:rPr>
          <w:rStyle w:val="style241"/>
          <w:rFonts w:ascii="Arial" w:hAnsi="Arial" w:cs="Arial"/>
          <w:bCs/>
          <w:sz w:val="20"/>
          <w:szCs w:val="20"/>
        </w:rPr>
        <w:t xml:space="preserve">To the right </w:t>
      </w:r>
      <w:r w:rsidR="00455DF0" w:rsidRPr="007A5618">
        <w:rPr>
          <w:rStyle w:val="style241"/>
          <w:rFonts w:ascii="Arial" w:hAnsi="Arial" w:cs="Arial"/>
          <w:bCs/>
          <w:sz w:val="20"/>
          <w:szCs w:val="20"/>
        </w:rPr>
        <w:t xml:space="preserve">is an idealised diagram of the Earth's interior (middle bit). The Earth formed approximately 4.5 billion years ago following a huge explosion of a star. The materials that make up our earth </w:t>
      </w:r>
      <w:r w:rsidRPr="007A5618">
        <w:rPr>
          <w:rStyle w:val="style241"/>
          <w:rFonts w:ascii="Arial" w:hAnsi="Arial" w:cs="Arial"/>
          <w:bCs/>
          <w:sz w:val="20"/>
          <w:szCs w:val="20"/>
        </w:rPr>
        <w:t>slowly gathered together due to</w:t>
      </w:r>
      <w:r w:rsidR="00455DF0" w:rsidRPr="007A5618">
        <w:rPr>
          <w:rStyle w:val="style241"/>
          <w:rFonts w:ascii="Arial" w:hAnsi="Arial" w:cs="Arial"/>
          <w:bCs/>
          <w:sz w:val="20"/>
          <w:szCs w:val="20"/>
        </w:rPr>
        <w:t xml:space="preserve"> gravity, to create a ball of hot molten material. This material has slowly cooled over geological time, forming a crust at the Earth's surface of rocks. </w:t>
      </w:r>
      <w:r w:rsidR="00455DF0" w:rsidRPr="007A5618">
        <w:rPr>
          <w:rStyle w:val="style241"/>
          <w:rFonts w:ascii="Arial" w:hAnsi="Arial" w:cs="Arial"/>
          <w:bCs/>
          <w:color w:val="0000FF"/>
          <w:sz w:val="20"/>
          <w:szCs w:val="20"/>
        </w:rPr>
        <w:t xml:space="preserve">These rocks are fractured into huge segments called Tectonic plates. </w:t>
      </w:r>
    </w:p>
    <w:p w:rsidR="007A5618" w:rsidRDefault="00455DF0" w:rsidP="006C7B40">
      <w:pPr>
        <w:pStyle w:val="style26"/>
        <w:jc w:val="left"/>
        <w:rPr>
          <w:rStyle w:val="style241"/>
          <w:rFonts w:ascii="Arial" w:hAnsi="Arial" w:cs="Arial"/>
          <w:bCs/>
          <w:sz w:val="20"/>
          <w:szCs w:val="20"/>
        </w:rPr>
      </w:pPr>
      <w:r w:rsidRPr="007A5618">
        <w:rPr>
          <w:rStyle w:val="style241"/>
          <w:rFonts w:ascii="Arial" w:hAnsi="Arial" w:cs="Arial"/>
          <w:bCs/>
          <w:sz w:val="20"/>
          <w:szCs w:val="20"/>
        </w:rPr>
        <w:t xml:space="preserve">These tectonic plates are moving about very slowly, pushed and shoved around from underneath by currents within the mantle called convection currents. </w:t>
      </w:r>
    </w:p>
    <w:p w:rsidR="00455DF0" w:rsidRPr="007A5618" w:rsidRDefault="00455DF0" w:rsidP="006C7B40">
      <w:pPr>
        <w:pStyle w:val="style26"/>
        <w:jc w:val="left"/>
        <w:rPr>
          <w:rFonts w:ascii="Arial" w:hAnsi="Arial" w:cs="Arial"/>
          <w:color w:val="0000FF"/>
          <w:sz w:val="20"/>
          <w:szCs w:val="20"/>
        </w:rPr>
      </w:pPr>
      <w:r w:rsidRPr="007A5618">
        <w:rPr>
          <w:rStyle w:val="style241"/>
          <w:rFonts w:ascii="Arial" w:hAnsi="Arial" w:cs="Arial"/>
          <w:bCs/>
          <w:sz w:val="20"/>
          <w:szCs w:val="20"/>
        </w:rPr>
        <w:t>Beneath t</w:t>
      </w:r>
      <w:r w:rsidR="00CD1496" w:rsidRPr="007A5618">
        <w:rPr>
          <w:rStyle w:val="style241"/>
          <w:rFonts w:ascii="Arial" w:hAnsi="Arial" w:cs="Arial"/>
          <w:bCs/>
          <w:sz w:val="20"/>
          <w:szCs w:val="20"/>
        </w:rPr>
        <w:t>he crust temperatures start</w:t>
      </w:r>
      <w:r w:rsidRPr="007A5618">
        <w:rPr>
          <w:rStyle w:val="style241"/>
          <w:rFonts w:ascii="Arial" w:hAnsi="Arial" w:cs="Arial"/>
          <w:bCs/>
          <w:sz w:val="20"/>
          <w:szCs w:val="20"/>
        </w:rPr>
        <w:t xml:space="preserve"> to rise as you descend into the second of the Earth's zones, </w:t>
      </w:r>
      <w:r w:rsidRPr="007A5618">
        <w:rPr>
          <w:rStyle w:val="style241"/>
          <w:rFonts w:ascii="Arial" w:hAnsi="Arial" w:cs="Arial"/>
          <w:bCs/>
          <w:color w:val="0000FF"/>
          <w:sz w:val="20"/>
          <w:szCs w:val="20"/>
        </w:rPr>
        <w:t>the Mantle, a zone of molten Silicates and other minerals</w:t>
      </w:r>
      <w:r w:rsidRPr="007A5618">
        <w:rPr>
          <w:rStyle w:val="style241"/>
          <w:rFonts w:ascii="Arial" w:hAnsi="Arial" w:cs="Arial"/>
          <w:bCs/>
          <w:sz w:val="20"/>
          <w:szCs w:val="20"/>
        </w:rPr>
        <w:t xml:space="preserve">. The Earth does have a </w:t>
      </w:r>
      <w:r w:rsidRPr="007A5618">
        <w:rPr>
          <w:rStyle w:val="style241"/>
          <w:rFonts w:ascii="Arial" w:hAnsi="Arial" w:cs="Arial"/>
          <w:bCs/>
          <w:color w:val="0000FF"/>
          <w:sz w:val="20"/>
          <w:szCs w:val="20"/>
        </w:rPr>
        <w:t>solid core of Iron and Nickel, which is solid despite temperature of 3700°C because of the intense pressure there.</w:t>
      </w:r>
    </w:p>
    <w:p w:rsidR="00455DF0" w:rsidRPr="007A5618" w:rsidRDefault="00455DF0" w:rsidP="006C7B40">
      <w:pPr>
        <w:pStyle w:val="style17"/>
        <w:jc w:val="center"/>
        <w:rPr>
          <w:rFonts w:ascii="Arial" w:hAnsi="Arial" w:cs="Arial"/>
          <w:sz w:val="20"/>
          <w:szCs w:val="20"/>
        </w:rPr>
      </w:pPr>
      <w:bookmarkStart w:id="1" w:name="The_plates_and_plate_margins"/>
      <w:r w:rsidRPr="007A5618">
        <w:rPr>
          <w:rStyle w:val="Strong"/>
          <w:rFonts w:ascii="Arial" w:hAnsi="Arial" w:cs="Arial"/>
          <w:b w:val="0"/>
          <w:sz w:val="20"/>
          <w:szCs w:val="20"/>
          <w:u w:val="single"/>
        </w:rPr>
        <w:t>The plates and plate margins</w:t>
      </w:r>
      <w:bookmarkEnd w:id="1"/>
      <w:r w:rsidRPr="007A5618">
        <w:rPr>
          <w:rFonts w:ascii="Arial" w:hAnsi="Arial" w:cs="Arial"/>
          <w:sz w:val="20"/>
          <w:szCs w:val="20"/>
        </w:rPr>
        <w:br/>
      </w:r>
      <w:r w:rsidRPr="007A5618">
        <w:rPr>
          <w:rFonts w:ascii="Arial" w:hAnsi="Arial" w:cs="Arial"/>
          <w:noProof/>
          <w:color w:val="0000FF"/>
          <w:sz w:val="20"/>
          <w:szCs w:val="20"/>
        </w:rPr>
        <w:drawing>
          <wp:inline distT="0" distB="0" distL="0" distR="0" wp14:anchorId="19CB4AD9" wp14:editId="27032C38">
            <wp:extent cx="5039832" cy="2628208"/>
            <wp:effectExtent l="0" t="0" r="0" b="1270"/>
            <wp:docPr id="4" name="Picture 4" descr="Map of the World's tectonic plates. Click on the image to go to Worldatlas.co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the World's tectonic plates. Click on the image to go to Worldatlas.com">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306" cy="2628977"/>
                    </a:xfrm>
                    <a:prstGeom prst="rect">
                      <a:avLst/>
                    </a:prstGeom>
                    <a:noFill/>
                    <a:ln>
                      <a:noFill/>
                    </a:ln>
                  </pic:spPr>
                </pic:pic>
              </a:graphicData>
            </a:graphic>
          </wp:inline>
        </w:drawing>
      </w:r>
    </w:p>
    <w:p w:rsidR="007A5618" w:rsidRDefault="00CD1496" w:rsidP="006C7B40">
      <w:pPr>
        <w:pStyle w:val="style37"/>
        <w:jc w:val="left"/>
        <w:rPr>
          <w:rStyle w:val="style81"/>
          <w:rFonts w:ascii="Arial" w:hAnsi="Arial" w:cs="Arial"/>
          <w:bCs/>
          <w:sz w:val="20"/>
          <w:szCs w:val="20"/>
        </w:rPr>
      </w:pPr>
      <w:r w:rsidRPr="007A5618">
        <w:rPr>
          <w:rStyle w:val="style81"/>
          <w:rFonts w:ascii="Arial" w:hAnsi="Arial" w:cs="Arial"/>
          <w:bCs/>
          <w:sz w:val="20"/>
          <w:szCs w:val="20"/>
        </w:rPr>
        <w:t>T</w:t>
      </w:r>
      <w:r w:rsidR="00455DF0" w:rsidRPr="007A5618">
        <w:rPr>
          <w:rStyle w:val="style81"/>
          <w:rFonts w:ascii="Arial" w:hAnsi="Arial" w:cs="Arial"/>
          <w:bCs/>
          <w:sz w:val="20"/>
          <w:szCs w:val="20"/>
        </w:rPr>
        <w:t>he</w:t>
      </w:r>
      <w:r w:rsidR="006C7B40">
        <w:rPr>
          <w:rStyle w:val="style81"/>
          <w:rFonts w:ascii="Arial" w:hAnsi="Arial" w:cs="Arial"/>
          <w:bCs/>
          <w:sz w:val="20"/>
          <w:szCs w:val="20"/>
        </w:rPr>
        <w:t xml:space="preserve"> T</w:t>
      </w:r>
      <w:r w:rsidR="007A5618">
        <w:rPr>
          <w:rStyle w:val="style81"/>
          <w:rFonts w:ascii="Arial" w:hAnsi="Arial" w:cs="Arial"/>
          <w:bCs/>
          <w:sz w:val="20"/>
          <w:szCs w:val="20"/>
        </w:rPr>
        <w:t>ectonic Plates</w:t>
      </w:r>
      <w:r w:rsidR="00455DF0" w:rsidRPr="007A5618">
        <w:rPr>
          <w:rStyle w:val="style81"/>
          <w:rFonts w:ascii="Arial" w:hAnsi="Arial" w:cs="Arial"/>
          <w:bCs/>
          <w:sz w:val="20"/>
          <w:szCs w:val="20"/>
        </w:rPr>
        <w:t xml:space="preserve"> vary in size and the Earth's surface can be likened to that of a boiled egg which has been cracked. The major plates include the Pacific, Eurasian, African, Antarctic, North American and South American, and the Indo-Australian. There are other smaller plates however, such as the Philippines and Cocos plates. </w:t>
      </w:r>
      <w:r w:rsidR="006C7B40">
        <w:rPr>
          <w:rStyle w:val="style81"/>
          <w:rFonts w:ascii="Arial" w:hAnsi="Arial" w:cs="Arial"/>
          <w:bCs/>
          <w:sz w:val="20"/>
          <w:szCs w:val="20"/>
        </w:rPr>
        <w:t>The tectonic plates join at zones called plate margins, where most of the world’s volcanic and earthquake activity occurs.</w:t>
      </w:r>
    </w:p>
    <w:p w:rsidR="007A5618" w:rsidRDefault="007A5618" w:rsidP="006C7B40">
      <w:pPr>
        <w:pStyle w:val="style37"/>
        <w:jc w:val="left"/>
        <w:rPr>
          <w:rStyle w:val="style81"/>
          <w:rFonts w:ascii="Arial" w:hAnsi="Arial" w:cs="Arial"/>
          <w:bCs/>
          <w:sz w:val="20"/>
          <w:szCs w:val="20"/>
        </w:rPr>
      </w:pPr>
    </w:p>
    <w:p w:rsidR="007A5618" w:rsidRDefault="007A5618" w:rsidP="006C7B40">
      <w:pPr>
        <w:pStyle w:val="style37"/>
        <w:jc w:val="left"/>
        <w:rPr>
          <w:rStyle w:val="style81"/>
          <w:rFonts w:ascii="Arial" w:hAnsi="Arial" w:cs="Arial"/>
          <w:bCs/>
          <w:sz w:val="20"/>
          <w:szCs w:val="20"/>
        </w:rPr>
      </w:pPr>
    </w:p>
    <w:p w:rsidR="00CD1496" w:rsidRPr="007A5618" w:rsidRDefault="00F51810" w:rsidP="006C7B40">
      <w:pPr>
        <w:pStyle w:val="style37"/>
        <w:jc w:val="left"/>
        <w:rPr>
          <w:rStyle w:val="style81"/>
          <w:rFonts w:ascii="Arial" w:hAnsi="Arial" w:cs="Arial"/>
          <w:bCs/>
          <w:sz w:val="20"/>
          <w:szCs w:val="20"/>
        </w:rPr>
      </w:pPr>
      <w:r>
        <w:rPr>
          <w:rFonts w:ascii="Comic Sans MS" w:hAnsi="Comic Sans MS"/>
          <w:noProof/>
        </w:rPr>
        <w:lastRenderedPageBreak/>
        <w:drawing>
          <wp:anchor distT="0" distB="0" distL="114300" distR="114300" simplePos="0" relativeHeight="251773952" behindDoc="1" locked="0" layoutInCell="1" allowOverlap="1">
            <wp:simplePos x="0" y="0"/>
            <wp:positionH relativeFrom="column">
              <wp:posOffset>2615565</wp:posOffset>
            </wp:positionH>
            <wp:positionV relativeFrom="paragraph">
              <wp:posOffset>-113665</wp:posOffset>
            </wp:positionV>
            <wp:extent cx="4264025" cy="1924685"/>
            <wp:effectExtent l="0" t="0" r="3175" b="0"/>
            <wp:wrapTight wrapText="bothSides">
              <wp:wrapPolygon edited="0">
                <wp:start x="0" y="0"/>
                <wp:lineTo x="0" y="21379"/>
                <wp:lineTo x="21520" y="21379"/>
                <wp:lineTo x="21520" y="0"/>
                <wp:lineTo x="0" y="0"/>
              </wp:wrapPolygon>
            </wp:wrapTight>
            <wp:docPr id="290" name="Picture 290" descr="http://www.coolgeography.co.uk/GCSE/AQA/Restless%20Earth/Tectonics/Crustal_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lgeography.co.uk/GCSE/AQA/Restless%20Earth/Tectonics/Crustal_typ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4025" cy="192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DF0" w:rsidRPr="007A5618">
        <w:rPr>
          <w:rStyle w:val="style81"/>
          <w:rFonts w:ascii="Arial" w:hAnsi="Arial" w:cs="Arial"/>
          <w:bCs/>
          <w:sz w:val="20"/>
          <w:szCs w:val="20"/>
        </w:rPr>
        <w:t>The plates are made up of different materia</w:t>
      </w:r>
      <w:r w:rsidR="00CD1496" w:rsidRPr="007A5618">
        <w:rPr>
          <w:rStyle w:val="style81"/>
          <w:rFonts w:ascii="Arial" w:hAnsi="Arial" w:cs="Arial"/>
          <w:bCs/>
          <w:sz w:val="20"/>
          <w:szCs w:val="20"/>
        </w:rPr>
        <w:t>ls, and there are 2 broad types;</w:t>
      </w:r>
    </w:p>
    <w:p w:rsidR="00455DF0" w:rsidRPr="007A5618" w:rsidRDefault="00455DF0" w:rsidP="006C7B40">
      <w:pPr>
        <w:pStyle w:val="style37"/>
        <w:jc w:val="left"/>
        <w:rPr>
          <w:rFonts w:ascii="Arial" w:hAnsi="Arial" w:cs="Arial"/>
          <w:sz w:val="20"/>
          <w:szCs w:val="20"/>
        </w:rPr>
      </w:pPr>
      <w:r w:rsidRPr="007A5618">
        <w:rPr>
          <w:rFonts w:ascii="Arial" w:hAnsi="Arial" w:cs="Arial"/>
          <w:bCs/>
          <w:sz w:val="20"/>
          <w:szCs w:val="20"/>
        </w:rPr>
        <w:br/>
      </w:r>
      <w:r w:rsidRPr="007A5618">
        <w:rPr>
          <w:rStyle w:val="style81"/>
          <w:rFonts w:ascii="Arial" w:hAnsi="Arial" w:cs="Arial"/>
          <w:bCs/>
          <w:color w:val="0000FF"/>
          <w:sz w:val="20"/>
          <w:szCs w:val="20"/>
        </w:rPr>
        <w:t>Continental crust</w:t>
      </w:r>
      <w:r w:rsidRPr="007A5618">
        <w:rPr>
          <w:rStyle w:val="style81"/>
          <w:rFonts w:ascii="Arial" w:hAnsi="Arial" w:cs="Arial"/>
          <w:bCs/>
          <w:sz w:val="20"/>
          <w:szCs w:val="20"/>
        </w:rPr>
        <w:t xml:space="preserve"> is thicker, older and lighter, and is composed mainly of Granite. It is </w:t>
      </w:r>
      <w:r w:rsidRPr="007A5618">
        <w:rPr>
          <w:rStyle w:val="Strong"/>
          <w:rFonts w:ascii="Arial" w:hAnsi="Arial" w:cs="Arial"/>
          <w:b w:val="0"/>
          <w:sz w:val="20"/>
          <w:szCs w:val="20"/>
        </w:rPr>
        <w:t>22 mi (35 km) thick on average and</w:t>
      </w:r>
      <w:r w:rsidR="007A5618">
        <w:rPr>
          <w:rStyle w:val="Strong"/>
          <w:rFonts w:ascii="Arial" w:hAnsi="Arial" w:cs="Arial"/>
          <w:b w:val="0"/>
          <w:sz w:val="20"/>
          <w:szCs w:val="20"/>
        </w:rPr>
        <w:t xml:space="preserve"> less dense than oceanic crust</w:t>
      </w:r>
      <w:r w:rsidRPr="007A5618">
        <w:rPr>
          <w:rStyle w:val="Strong"/>
          <w:rFonts w:ascii="Arial" w:hAnsi="Arial" w:cs="Arial"/>
          <w:b w:val="0"/>
          <w:sz w:val="20"/>
          <w:szCs w:val="20"/>
        </w:rPr>
        <w:t>. Continental crust is more complex than oceanic crust in its structure and origin and is formed primarily at subduction zones at destructive plate margins</w:t>
      </w:r>
      <w:r w:rsidR="007A5618">
        <w:rPr>
          <w:rStyle w:val="Strong"/>
          <w:rFonts w:ascii="Arial" w:hAnsi="Arial" w:cs="Arial"/>
          <w:b w:val="0"/>
          <w:sz w:val="20"/>
          <w:szCs w:val="20"/>
        </w:rPr>
        <w:t>.</w:t>
      </w:r>
    </w:p>
    <w:p w:rsidR="00455DF0" w:rsidRDefault="00E44D48" w:rsidP="006C7B40">
      <w:pPr>
        <w:pStyle w:val="style37"/>
        <w:jc w:val="left"/>
        <w:rPr>
          <w:rStyle w:val="style111"/>
          <w:rFonts w:ascii="Arial" w:hAnsi="Arial" w:cs="Arial"/>
          <w:bCs/>
          <w:sz w:val="20"/>
          <w:szCs w:val="20"/>
        </w:rPr>
      </w:pPr>
      <w:r w:rsidRPr="006C7B40">
        <w:rPr>
          <w:rFonts w:ascii="Arial" w:hAnsi="Arial" w:cs="Arial"/>
          <w:noProof/>
          <w:sz w:val="20"/>
          <w:szCs w:val="20"/>
        </w:rPr>
        <mc:AlternateContent>
          <mc:Choice Requires="wps">
            <w:drawing>
              <wp:anchor distT="0" distB="0" distL="114300" distR="114300" simplePos="0" relativeHeight="251663360" behindDoc="0" locked="0" layoutInCell="1" allowOverlap="1" wp14:anchorId="3E58FB56" wp14:editId="76AEDD18">
                <wp:simplePos x="0" y="0"/>
                <wp:positionH relativeFrom="column">
                  <wp:posOffset>-64770</wp:posOffset>
                </wp:positionH>
                <wp:positionV relativeFrom="paragraph">
                  <wp:posOffset>399415</wp:posOffset>
                </wp:positionV>
                <wp:extent cx="6942455" cy="6626225"/>
                <wp:effectExtent l="0" t="0" r="107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6626225"/>
                        </a:xfrm>
                        <a:prstGeom prst="rect">
                          <a:avLst/>
                        </a:prstGeom>
                        <a:solidFill>
                          <a:schemeClr val="accent6">
                            <a:lumMod val="20000"/>
                            <a:lumOff val="80000"/>
                          </a:schemeClr>
                        </a:solidFill>
                        <a:ln w="9525">
                          <a:solidFill>
                            <a:srgbClr val="000000"/>
                          </a:solidFill>
                          <a:miter lim="800000"/>
                          <a:headEnd/>
                          <a:tailEnd/>
                        </a:ln>
                      </wps:spPr>
                      <wps:txbx>
                        <w:txbxContent>
                          <w:p w:rsidR="005C47B7" w:rsidRPr="00BB2180" w:rsidRDefault="005C47B7" w:rsidP="00BB2180">
                            <w:pPr>
                              <w:jc w:val="center"/>
                              <w:rPr>
                                <w:b/>
                                <w:u w:val="single"/>
                              </w:rPr>
                            </w:pPr>
                            <w:r w:rsidRPr="00BB2180">
                              <w:rPr>
                                <w:b/>
                                <w:u w:val="single"/>
                              </w:rPr>
                              <w:t>ACTIVITIES</w:t>
                            </w:r>
                            <w:r>
                              <w:rPr>
                                <w:b/>
                                <w:u w:val="single"/>
                              </w:rPr>
                              <w:t xml:space="preserve"> – 1.1</w:t>
                            </w:r>
                          </w:p>
                          <w:p w:rsidR="005C47B7" w:rsidRDefault="005C47B7" w:rsidP="00BB2180">
                            <w:pPr>
                              <w:pStyle w:val="ListParagraph"/>
                              <w:numPr>
                                <w:ilvl w:val="0"/>
                                <w:numId w:val="3"/>
                              </w:numPr>
                              <w:jc w:val="both"/>
                            </w:pPr>
                            <w:r>
                              <w:t>Fully label the diagram below, then add one fact about each zone of the Earth’s Structure</w:t>
                            </w:r>
                          </w:p>
                          <w:p w:rsidR="005C47B7" w:rsidRDefault="005C47B7" w:rsidP="00BB2180">
                            <w:pPr>
                              <w:pStyle w:val="ListParagraph"/>
                              <w:jc w:val="both"/>
                            </w:pPr>
                          </w:p>
                          <w:p w:rsidR="005C47B7" w:rsidRDefault="005C47B7" w:rsidP="00BB2180">
                            <w:pPr>
                              <w:pStyle w:val="ListParagraph"/>
                              <w:jc w:val="both"/>
                            </w:pPr>
                          </w:p>
                          <w:p w:rsidR="005C47B7" w:rsidRDefault="00E44D48" w:rsidP="006C7B40">
                            <w:pPr>
                              <w:jc w:val="center"/>
                            </w:pPr>
                            <w:r>
                              <w:rPr>
                                <w:rFonts w:ascii="Arial" w:hAnsi="Arial" w:cs="Arial"/>
                                <w:noProof/>
                                <w:color w:val="FFFF00"/>
                                <w:sz w:val="20"/>
                                <w:szCs w:val="20"/>
                              </w:rPr>
                              <w:drawing>
                                <wp:inline distT="0" distB="0" distL="0" distR="0" wp14:anchorId="7DDC2089" wp14:editId="00D91C96">
                                  <wp:extent cx="2552065" cy="2349500"/>
                                  <wp:effectExtent l="0" t="0" r="635" b="0"/>
                                  <wp:docPr id="14339" name="Picture 1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065" cy="2349500"/>
                                          </a:xfrm>
                                          <a:prstGeom prst="rect">
                                            <a:avLst/>
                                          </a:prstGeom>
                                          <a:noFill/>
                                          <a:ln>
                                            <a:noFill/>
                                          </a:ln>
                                        </pic:spPr>
                                      </pic:pic>
                                    </a:graphicData>
                                  </a:graphic>
                                </wp:inline>
                              </w:drawing>
                            </w:r>
                          </w:p>
                          <w:p w:rsidR="005C47B7" w:rsidRDefault="005C47B7" w:rsidP="006C7B40">
                            <w:pPr>
                              <w:jc w:val="center"/>
                            </w:pPr>
                          </w:p>
                          <w:p w:rsidR="005C47B7" w:rsidRDefault="005C47B7" w:rsidP="006C7B40">
                            <w:pPr>
                              <w:jc w:val="center"/>
                            </w:pPr>
                          </w:p>
                          <w:p w:rsidR="005C47B7" w:rsidRDefault="005C47B7" w:rsidP="00BB2180">
                            <w:pPr>
                              <w:pStyle w:val="ListParagraph"/>
                              <w:numPr>
                                <w:ilvl w:val="0"/>
                                <w:numId w:val="3"/>
                              </w:numPr>
                              <w:spacing w:line="360" w:lineRule="auto"/>
                            </w:pPr>
                            <w:r>
                              <w:t>Define the terms;</w:t>
                            </w:r>
                          </w:p>
                          <w:p w:rsidR="005C47B7" w:rsidRDefault="005C47B7" w:rsidP="00BB2180">
                            <w:pPr>
                              <w:pStyle w:val="ListParagraph"/>
                              <w:numPr>
                                <w:ilvl w:val="0"/>
                                <w:numId w:val="4"/>
                              </w:numPr>
                              <w:spacing w:line="360" w:lineRule="auto"/>
                            </w:pPr>
                            <w:r>
                              <w:t>Tectonic Plate</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5C47B7" w:rsidRDefault="005C47B7" w:rsidP="00BB2180">
                            <w:pPr>
                              <w:pStyle w:val="ListParagraph"/>
                              <w:numPr>
                                <w:ilvl w:val="0"/>
                                <w:numId w:val="4"/>
                              </w:numPr>
                              <w:spacing w:line="360" w:lineRule="auto"/>
                            </w:pPr>
                            <w:r>
                              <w:t>Plate margin</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5C47B7" w:rsidRDefault="005C47B7" w:rsidP="00BB2180">
                            <w:pPr>
                              <w:pStyle w:val="ListParagraph"/>
                              <w:numPr>
                                <w:ilvl w:val="0"/>
                                <w:numId w:val="3"/>
                              </w:numPr>
                              <w:spacing w:line="360" w:lineRule="auto"/>
                            </w:pPr>
                            <w:r>
                              <w:t>Contrast the characteristics of continental and oceanic crust</w:t>
                            </w:r>
                          </w:p>
                          <w:p w:rsidR="005C47B7" w:rsidRPr="00BB2180" w:rsidRDefault="005C47B7" w:rsidP="00BB2180">
                            <w:pPr>
                              <w:pStyle w:val="ListParagraph"/>
                              <w:spacing w:line="360" w:lineRule="auto"/>
                              <w:rPr>
                                <w:u w:val="single"/>
                              </w:rPr>
                            </w:pPr>
                            <w:r>
                              <w:rPr>
                                <w:u w:val="single"/>
                              </w:rPr>
                              <w:t xml:space="preserve"> </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single"/>
                              </w:rPr>
                              <w:t xml:space="preserve">   </w:t>
                            </w:r>
                          </w:p>
                          <w:p w:rsidR="005C47B7" w:rsidRDefault="005C47B7"/>
                          <w:p w:rsidR="005C47B7" w:rsidRDefault="005C47B7"/>
                          <w:p w:rsidR="005C47B7" w:rsidRDefault="005C47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31.45pt;width:546.65pt;height:5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" fillcolor="#fde9d9 [665]">
                <v:textbox>
                  <w:txbxContent>
                    <w:p w:rsidR="005C47B7" w:rsidRPr="00BB2180" w:rsidRDefault="005C47B7" w:rsidP="00BB2180">
                      <w:pPr>
                        <w:jc w:val="center"/>
                        <w:rPr>
                          <w:b/>
                          <w:u w:val="single"/>
                        </w:rPr>
                      </w:pPr>
                      <w:r w:rsidRPr="00BB2180">
                        <w:rPr>
                          <w:b/>
                          <w:u w:val="single"/>
                        </w:rPr>
                        <w:t>ACTIVITIES</w:t>
                      </w:r>
                      <w:r>
                        <w:rPr>
                          <w:b/>
                          <w:u w:val="single"/>
                        </w:rPr>
                        <w:t xml:space="preserve"> – 1.1</w:t>
                      </w:r>
                    </w:p>
                    <w:p w:rsidR="005C47B7" w:rsidRDefault="005C47B7" w:rsidP="00BB2180">
                      <w:pPr>
                        <w:pStyle w:val="ListParagraph"/>
                        <w:numPr>
                          <w:ilvl w:val="0"/>
                          <w:numId w:val="3"/>
                        </w:numPr>
                        <w:jc w:val="both"/>
                      </w:pPr>
                      <w:r>
                        <w:t>Fully label the diagram below, then add one fact about each zone of the Earth’s Structure</w:t>
                      </w:r>
                    </w:p>
                    <w:p w:rsidR="005C47B7" w:rsidRDefault="005C47B7" w:rsidP="00BB2180">
                      <w:pPr>
                        <w:pStyle w:val="ListParagraph"/>
                        <w:jc w:val="both"/>
                      </w:pPr>
                    </w:p>
                    <w:p w:rsidR="005C47B7" w:rsidRDefault="005C47B7" w:rsidP="00BB2180">
                      <w:pPr>
                        <w:pStyle w:val="ListParagraph"/>
                        <w:jc w:val="both"/>
                      </w:pPr>
                    </w:p>
                    <w:p w:rsidR="005C47B7" w:rsidRDefault="00E44D48" w:rsidP="006C7B40">
                      <w:pPr>
                        <w:jc w:val="center"/>
                      </w:pPr>
                      <w:r>
                        <w:rPr>
                          <w:rFonts w:ascii="Arial" w:hAnsi="Arial" w:cs="Arial"/>
                          <w:noProof/>
                          <w:color w:val="FFFF00"/>
                          <w:sz w:val="20"/>
                          <w:szCs w:val="20"/>
                        </w:rPr>
                        <w:drawing>
                          <wp:inline distT="0" distB="0" distL="0" distR="0" wp14:anchorId="7DDC2089" wp14:editId="00D91C96">
                            <wp:extent cx="2552065" cy="2349500"/>
                            <wp:effectExtent l="0" t="0" r="635" b="0"/>
                            <wp:docPr id="14339" name="Picture 1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065" cy="2349500"/>
                                    </a:xfrm>
                                    <a:prstGeom prst="rect">
                                      <a:avLst/>
                                    </a:prstGeom>
                                    <a:noFill/>
                                    <a:ln>
                                      <a:noFill/>
                                    </a:ln>
                                  </pic:spPr>
                                </pic:pic>
                              </a:graphicData>
                            </a:graphic>
                          </wp:inline>
                        </w:drawing>
                      </w:r>
                    </w:p>
                    <w:p w:rsidR="005C47B7" w:rsidRDefault="005C47B7" w:rsidP="006C7B40">
                      <w:pPr>
                        <w:jc w:val="center"/>
                      </w:pPr>
                    </w:p>
                    <w:p w:rsidR="005C47B7" w:rsidRDefault="005C47B7" w:rsidP="006C7B40">
                      <w:pPr>
                        <w:jc w:val="center"/>
                      </w:pPr>
                    </w:p>
                    <w:p w:rsidR="005C47B7" w:rsidRDefault="005C47B7" w:rsidP="00BB2180">
                      <w:pPr>
                        <w:pStyle w:val="ListParagraph"/>
                        <w:numPr>
                          <w:ilvl w:val="0"/>
                          <w:numId w:val="3"/>
                        </w:numPr>
                        <w:spacing w:line="360" w:lineRule="auto"/>
                      </w:pPr>
                      <w:r>
                        <w:t>Define the terms;</w:t>
                      </w:r>
                    </w:p>
                    <w:p w:rsidR="005C47B7" w:rsidRDefault="005C47B7" w:rsidP="00BB2180">
                      <w:pPr>
                        <w:pStyle w:val="ListParagraph"/>
                        <w:numPr>
                          <w:ilvl w:val="0"/>
                          <w:numId w:val="4"/>
                        </w:numPr>
                        <w:spacing w:line="360" w:lineRule="auto"/>
                      </w:pPr>
                      <w:r>
                        <w:t>Tectonic Plate</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5C47B7" w:rsidRDefault="005C47B7" w:rsidP="00BB2180">
                      <w:pPr>
                        <w:pStyle w:val="ListParagraph"/>
                        <w:numPr>
                          <w:ilvl w:val="0"/>
                          <w:numId w:val="4"/>
                        </w:numPr>
                        <w:spacing w:line="360" w:lineRule="auto"/>
                      </w:pPr>
                      <w:r>
                        <w:t>Plate margin</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5C47B7" w:rsidRDefault="005C47B7" w:rsidP="00BB2180">
                      <w:pPr>
                        <w:pStyle w:val="ListParagraph"/>
                        <w:numPr>
                          <w:ilvl w:val="0"/>
                          <w:numId w:val="3"/>
                        </w:numPr>
                        <w:spacing w:line="360" w:lineRule="auto"/>
                      </w:pPr>
                      <w:r>
                        <w:t>Contrast the characteristics of continental and oceanic crust</w:t>
                      </w:r>
                    </w:p>
                    <w:p w:rsidR="005C47B7" w:rsidRPr="00BB2180" w:rsidRDefault="005C47B7" w:rsidP="00BB2180">
                      <w:pPr>
                        <w:pStyle w:val="ListParagraph"/>
                        <w:spacing w:line="360" w:lineRule="auto"/>
                        <w:rPr>
                          <w:u w:val="single"/>
                        </w:rPr>
                      </w:pPr>
                      <w:r>
                        <w:rPr>
                          <w:u w:val="single"/>
                        </w:rPr>
                        <w:t xml:space="preserve"> </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single"/>
                        </w:rPr>
                        <w:t xml:space="preserve">   </w:t>
                      </w:r>
                    </w:p>
                    <w:p w:rsidR="005C47B7" w:rsidRDefault="005C47B7"/>
                    <w:p w:rsidR="005C47B7" w:rsidRDefault="005C47B7"/>
                    <w:p w:rsidR="005C47B7" w:rsidRDefault="005C47B7"/>
                  </w:txbxContent>
                </v:textbox>
              </v:shape>
            </w:pict>
          </mc:Fallback>
        </mc:AlternateContent>
      </w:r>
      <w:r w:rsidR="00455DF0" w:rsidRPr="007A5618">
        <w:rPr>
          <w:rStyle w:val="style81"/>
          <w:rFonts w:ascii="Arial" w:hAnsi="Arial" w:cs="Arial"/>
          <w:bCs/>
          <w:color w:val="0000FF"/>
          <w:sz w:val="20"/>
          <w:szCs w:val="20"/>
        </w:rPr>
        <w:t>O</w:t>
      </w:r>
      <w:r w:rsidR="00455DF0" w:rsidRPr="007A5618">
        <w:rPr>
          <w:rStyle w:val="style111"/>
          <w:rFonts w:ascii="Arial" w:hAnsi="Arial" w:cs="Arial"/>
          <w:bCs/>
          <w:color w:val="0000FF"/>
          <w:sz w:val="20"/>
          <w:szCs w:val="20"/>
        </w:rPr>
        <w:t xml:space="preserve">ceanic crust </w:t>
      </w:r>
      <w:r w:rsidR="00455DF0" w:rsidRPr="007A5618">
        <w:rPr>
          <w:rStyle w:val="style111"/>
          <w:rFonts w:ascii="Arial" w:hAnsi="Arial" w:cs="Arial"/>
          <w:bCs/>
          <w:sz w:val="20"/>
          <w:szCs w:val="20"/>
        </w:rPr>
        <w:t xml:space="preserve">is younger and heavier, and is mainly </w:t>
      </w:r>
      <w:r w:rsidR="00CD1496" w:rsidRPr="007A5618">
        <w:rPr>
          <w:rStyle w:val="style111"/>
          <w:rFonts w:ascii="Arial" w:hAnsi="Arial" w:cs="Arial"/>
          <w:bCs/>
          <w:sz w:val="20"/>
          <w:szCs w:val="20"/>
        </w:rPr>
        <w:t>composed of basalt and Gabbro. I</w:t>
      </w:r>
      <w:r w:rsidR="00455DF0" w:rsidRPr="007A5618">
        <w:rPr>
          <w:rStyle w:val="style111"/>
          <w:rFonts w:ascii="Arial" w:hAnsi="Arial" w:cs="Arial"/>
          <w:bCs/>
          <w:sz w:val="20"/>
          <w:szCs w:val="20"/>
        </w:rPr>
        <w:t>t is mainly formed at constructive margins or spreading mid ocean ridges.</w:t>
      </w: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r w:rsidRPr="00BA1209">
        <w:rPr>
          <w:rFonts w:ascii="Arial" w:hAnsi="Arial" w:cs="Arial"/>
          <w:b/>
          <w:noProof/>
          <w:color w:val="FF0000"/>
          <w:szCs w:val="20"/>
          <w:u w:val="single"/>
        </w:rPr>
        <mc:AlternateContent>
          <mc:Choice Requires="wps">
            <w:drawing>
              <wp:anchor distT="0" distB="0" distL="114300" distR="114300" simplePos="0" relativeHeight="251776000" behindDoc="0" locked="0" layoutInCell="1" allowOverlap="1" wp14:anchorId="2586795C" wp14:editId="32EA86E1">
                <wp:simplePos x="0" y="0"/>
                <wp:positionH relativeFrom="column">
                  <wp:posOffset>6379845</wp:posOffset>
                </wp:positionH>
                <wp:positionV relativeFrom="paragraph">
                  <wp:posOffset>295910</wp:posOffset>
                </wp:positionV>
                <wp:extent cx="497205" cy="1709420"/>
                <wp:effectExtent l="0" t="0" r="17145"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709420"/>
                        </a:xfrm>
                        <a:prstGeom prst="rect">
                          <a:avLst/>
                        </a:prstGeom>
                        <a:solidFill>
                          <a:srgbClr val="FFFFFF"/>
                        </a:solidFill>
                        <a:ln w="9525">
                          <a:solidFill>
                            <a:srgbClr val="000000"/>
                          </a:solidFill>
                          <a:miter lim="800000"/>
                          <a:headEnd/>
                          <a:tailEnd/>
                        </a:ln>
                      </wps:spPr>
                      <wps:txbx>
                        <w:txbxContent>
                          <w:p w:rsidR="005C47B7" w:rsidRPr="00BA1209" w:rsidRDefault="005C47B7" w:rsidP="00CC253F">
                            <w:pPr>
                              <w:jc w:val="center"/>
                              <w:rPr>
                                <w:b/>
                                <w:sz w:val="16"/>
                              </w:rPr>
                            </w:pPr>
                            <w:r w:rsidRPr="00BA1209">
                              <w:rPr>
                                <w:b/>
                                <w:sz w:val="16"/>
                                <w:u w:val="single"/>
                              </w:rPr>
                              <w:t>SCORE</w:t>
                            </w:r>
                            <w:r w:rsidRPr="00BA1209">
                              <w:rPr>
                                <w:b/>
                                <w:sz w:val="16"/>
                              </w:rPr>
                              <w:br/>
                              <w:t>1</w:t>
                            </w:r>
                            <w:r w:rsidRPr="00BA1209">
                              <w:rPr>
                                <w:b/>
                                <w:sz w:val="16"/>
                              </w:rPr>
                              <w:br/>
                              <w:t>2</w:t>
                            </w:r>
                            <w:r w:rsidRPr="00BA1209">
                              <w:rPr>
                                <w:b/>
                                <w:sz w:val="16"/>
                              </w:rPr>
                              <w:br/>
                              <w:t>3</w:t>
                            </w:r>
                            <w:r w:rsidRPr="00BA1209">
                              <w:rPr>
                                <w:b/>
                                <w:sz w:val="16"/>
                              </w:rPr>
                              <w:br/>
                              <w:t>4</w:t>
                            </w:r>
                            <w:r w:rsidRPr="00BA1209">
                              <w:rPr>
                                <w:b/>
                                <w:sz w:val="16"/>
                              </w:rPr>
                              <w:br/>
                              <w:t>5</w:t>
                            </w:r>
                            <w:r w:rsidRPr="00BA1209">
                              <w:rPr>
                                <w:b/>
                                <w:sz w:val="16"/>
                              </w:rPr>
                              <w:br/>
                              <w:t>6</w:t>
                            </w:r>
                            <w:r w:rsidRPr="00BA1209">
                              <w:rPr>
                                <w:b/>
                                <w:sz w:val="16"/>
                              </w:rPr>
                              <w:br/>
                              <w:t>7</w:t>
                            </w:r>
                            <w:r w:rsidRPr="00BA1209">
                              <w:rPr>
                                <w:b/>
                                <w:sz w:val="16"/>
                              </w:rPr>
                              <w:br/>
                              <w:t>8</w:t>
                            </w:r>
                            <w:r w:rsidRPr="00BA1209">
                              <w:rPr>
                                <w:b/>
                                <w:sz w:val="16"/>
                              </w:rPr>
                              <w:br/>
                              <w:t>9</w:t>
                            </w:r>
                            <w:r w:rsidRPr="00BA1209">
                              <w:rPr>
                                <w:b/>
                                <w:sz w:val="16"/>
                              </w:rPr>
                              <w:b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2.35pt;margin-top:23.3pt;width:39.15pt;height:134.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">
                <v:textbox>
                  <w:txbxContent>
                    <w:p w:rsidR="005C47B7" w:rsidRPr="00BA1209" w:rsidRDefault="005C47B7" w:rsidP="00CC253F">
                      <w:pPr>
                        <w:jc w:val="center"/>
                        <w:rPr>
                          <w:b/>
                          <w:sz w:val="16"/>
                        </w:rPr>
                      </w:pPr>
                      <w:r w:rsidRPr="00BA1209">
                        <w:rPr>
                          <w:b/>
                          <w:sz w:val="16"/>
                          <w:u w:val="single"/>
                        </w:rPr>
                        <w:t>SCORE</w:t>
                      </w:r>
                      <w:r w:rsidRPr="00BA1209">
                        <w:rPr>
                          <w:b/>
                          <w:sz w:val="16"/>
                        </w:rPr>
                        <w:br/>
                        <w:t>1</w:t>
                      </w:r>
                      <w:r w:rsidRPr="00BA1209">
                        <w:rPr>
                          <w:b/>
                          <w:sz w:val="16"/>
                        </w:rPr>
                        <w:br/>
                        <w:t>2</w:t>
                      </w:r>
                      <w:r w:rsidRPr="00BA1209">
                        <w:rPr>
                          <w:b/>
                          <w:sz w:val="16"/>
                        </w:rPr>
                        <w:br/>
                        <w:t>3</w:t>
                      </w:r>
                      <w:r w:rsidRPr="00BA1209">
                        <w:rPr>
                          <w:b/>
                          <w:sz w:val="16"/>
                        </w:rPr>
                        <w:br/>
                        <w:t>4</w:t>
                      </w:r>
                      <w:r w:rsidRPr="00BA1209">
                        <w:rPr>
                          <w:b/>
                          <w:sz w:val="16"/>
                        </w:rPr>
                        <w:br/>
                        <w:t>5</w:t>
                      </w:r>
                      <w:r w:rsidRPr="00BA1209">
                        <w:rPr>
                          <w:b/>
                          <w:sz w:val="16"/>
                        </w:rPr>
                        <w:br/>
                        <w:t>6</w:t>
                      </w:r>
                      <w:r w:rsidRPr="00BA1209">
                        <w:rPr>
                          <w:b/>
                          <w:sz w:val="16"/>
                        </w:rPr>
                        <w:br/>
                        <w:t>7</w:t>
                      </w:r>
                      <w:r w:rsidRPr="00BA1209">
                        <w:rPr>
                          <w:b/>
                          <w:sz w:val="16"/>
                        </w:rPr>
                        <w:br/>
                        <w:t>8</w:t>
                      </w:r>
                      <w:r w:rsidRPr="00BA1209">
                        <w:rPr>
                          <w:b/>
                          <w:sz w:val="16"/>
                        </w:rPr>
                        <w:br/>
                        <w:t>9</w:t>
                      </w:r>
                      <w:r w:rsidRPr="00BA1209">
                        <w:rPr>
                          <w:b/>
                          <w:sz w:val="16"/>
                        </w:rPr>
                        <w:br/>
                        <w:t>10</w:t>
                      </w:r>
                    </w:p>
                  </w:txbxContent>
                </v:textbox>
              </v:shape>
            </w:pict>
          </mc:Fallback>
        </mc:AlternateContent>
      </w: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Pr="005926AA" w:rsidRDefault="00E44D48" w:rsidP="00E44D48">
      <w:pPr>
        <w:shd w:val="clear" w:color="auto" w:fill="FFFFFF"/>
        <w:spacing w:after="135" w:line="332" w:lineRule="atLeast"/>
        <w:rPr>
          <w:rFonts w:eastAsia="Times New Roman" w:cs="Helvetica"/>
          <w:b/>
          <w:sz w:val="20"/>
          <w:szCs w:val="20"/>
          <w:u w:val="single"/>
          <w:lang w:val="en" w:eastAsia="en-GB"/>
        </w:rPr>
      </w:pPr>
      <w:r w:rsidRPr="005926AA">
        <w:rPr>
          <w:rFonts w:eastAsia="Times New Roman" w:cs="Helvetica"/>
          <w:b/>
          <w:sz w:val="20"/>
          <w:szCs w:val="20"/>
          <w:u w:val="single"/>
          <w:lang w:val="en" w:eastAsia="en-GB"/>
        </w:rPr>
        <w:lastRenderedPageBreak/>
        <w:t>COPYRIGHT NOTICE</w:t>
      </w:r>
    </w:p>
    <w:p w:rsidR="00E44D48" w:rsidRDefault="00E44D48" w:rsidP="00E44D48">
      <w:pPr>
        <w:shd w:val="clear" w:color="auto" w:fill="FFFFFF"/>
        <w:spacing w:after="135" w:line="332" w:lineRule="atLeast"/>
        <w:rPr>
          <w:rFonts w:eastAsia="Times New Roman" w:cs="Helvetica"/>
          <w:sz w:val="20"/>
          <w:szCs w:val="20"/>
          <w:lang w:val="en" w:eastAsia="en-GB"/>
        </w:rPr>
      </w:pPr>
      <w:r>
        <w:rPr>
          <w:rFonts w:eastAsia="Times New Roman" w:cs="Helvetica"/>
          <w:sz w:val="20"/>
          <w:szCs w:val="20"/>
          <w:lang w:val="en" w:eastAsia="en-GB"/>
        </w:rPr>
        <w:t xml:space="preserve">This document is the copyrighted property of Robert </w:t>
      </w:r>
      <w:proofErr w:type="spellStart"/>
      <w:r>
        <w:rPr>
          <w:rFonts w:eastAsia="Times New Roman" w:cs="Helvetica"/>
          <w:sz w:val="20"/>
          <w:szCs w:val="20"/>
          <w:lang w:val="en" w:eastAsia="en-GB"/>
        </w:rPr>
        <w:t>Gamesby</w:t>
      </w:r>
      <w:proofErr w:type="spellEnd"/>
      <w:r>
        <w:rPr>
          <w:rFonts w:eastAsia="Times New Roman" w:cs="Helvetica"/>
          <w:sz w:val="20"/>
          <w:szCs w:val="20"/>
          <w:lang w:val="en" w:eastAsia="en-GB"/>
        </w:rPr>
        <w:t xml:space="preserve"> and </w:t>
      </w:r>
      <w:hyperlink r:id="rId20" w:history="1">
        <w:r w:rsidRPr="0038541A">
          <w:rPr>
            <w:rStyle w:val="Hyperlink"/>
            <w:rFonts w:eastAsia="Times New Roman" w:cs="Helvetica"/>
            <w:sz w:val="20"/>
            <w:szCs w:val="20"/>
            <w:lang w:val="en" w:eastAsia="en-GB"/>
          </w:rPr>
          <w:t>http://www.coolgeography.co.uk</w:t>
        </w:r>
      </w:hyperlink>
      <w:r>
        <w:rPr>
          <w:rFonts w:eastAsia="Times New Roman" w:cs="Helvetica"/>
          <w:sz w:val="20"/>
          <w:szCs w:val="20"/>
          <w:lang w:val="en" w:eastAsia="en-GB"/>
        </w:rPr>
        <w:t xml:space="preserve"> </w:t>
      </w:r>
    </w:p>
    <w:p w:rsidR="00E44D48" w:rsidRPr="005926AA" w:rsidRDefault="00E44D48" w:rsidP="00E44D48">
      <w:pPr>
        <w:shd w:val="clear" w:color="auto" w:fill="FFFFFF"/>
        <w:spacing w:after="135" w:line="332" w:lineRule="atLeast"/>
        <w:rPr>
          <w:rFonts w:eastAsia="Times New Roman" w:cs="Helvetica"/>
          <w:sz w:val="20"/>
          <w:szCs w:val="20"/>
          <w:lang w:val="en" w:eastAsia="en-GB"/>
        </w:rPr>
      </w:pPr>
      <w:r w:rsidRPr="005926AA">
        <w:rPr>
          <w:rFonts w:eastAsia="Times New Roman" w:cs="Helvetica"/>
          <w:sz w:val="20"/>
          <w:szCs w:val="20"/>
          <w:lang w:val="en" w:eastAsia="en-GB"/>
        </w:rPr>
        <w:t xml:space="preserve">This document </w:t>
      </w:r>
      <w:r w:rsidRPr="005926AA">
        <w:rPr>
          <w:rFonts w:eastAsia="Times New Roman" w:cs="Helvetica"/>
          <w:b/>
          <w:sz w:val="20"/>
          <w:szCs w:val="20"/>
          <w:u w:val="single"/>
          <w:lang w:val="en" w:eastAsia="en-GB"/>
        </w:rPr>
        <w:t>can</w:t>
      </w:r>
      <w:r w:rsidRPr="005926AA">
        <w:rPr>
          <w:rFonts w:eastAsia="Times New Roman" w:cs="Helvetica"/>
          <w:b/>
          <w:sz w:val="20"/>
          <w:szCs w:val="20"/>
          <w:lang w:val="en" w:eastAsia="en-GB"/>
        </w:rPr>
        <w:t xml:space="preserve"> </w:t>
      </w:r>
      <w:r w:rsidRPr="005926AA">
        <w:rPr>
          <w:rFonts w:eastAsia="Times New Roman" w:cs="Helvetica"/>
          <w:sz w:val="20"/>
          <w:szCs w:val="20"/>
          <w:lang w:val="en" w:eastAsia="en-GB"/>
        </w:rPr>
        <w:t xml:space="preserve">be copied, revised, </w:t>
      </w:r>
      <w:proofErr w:type="spellStart"/>
      <w:r w:rsidRPr="005926AA">
        <w:rPr>
          <w:rFonts w:eastAsia="Times New Roman" w:cs="Helvetica"/>
          <w:sz w:val="20"/>
          <w:szCs w:val="20"/>
          <w:lang w:val="en" w:eastAsia="en-GB"/>
        </w:rPr>
        <w:t>customised</w:t>
      </w:r>
      <w:proofErr w:type="spellEnd"/>
      <w:r w:rsidRPr="005926AA">
        <w:rPr>
          <w:rFonts w:eastAsia="Times New Roman" w:cs="Helvetica"/>
          <w:sz w:val="20"/>
          <w:szCs w:val="20"/>
          <w:lang w:val="en" w:eastAsia="en-GB"/>
        </w:rPr>
        <w:t xml:space="preserve"> and used for the use of a </w:t>
      </w:r>
      <w:r w:rsidRPr="005926AA">
        <w:rPr>
          <w:rFonts w:eastAsia="Times New Roman" w:cs="Helvetica"/>
          <w:b/>
          <w:sz w:val="20"/>
          <w:szCs w:val="20"/>
          <w:u w:val="single"/>
          <w:lang w:val="en" w:eastAsia="en-GB"/>
        </w:rPr>
        <w:t>PAID SUBSCRIBING SCHOOL ONLY</w:t>
      </w:r>
      <w:r w:rsidRPr="005926AA">
        <w:rPr>
          <w:rFonts w:eastAsia="Times New Roman" w:cs="Helvetica"/>
          <w:sz w:val="20"/>
          <w:szCs w:val="20"/>
          <w:lang w:val="en" w:eastAsia="en-GB"/>
        </w:rPr>
        <w:t xml:space="preserve"> </w:t>
      </w:r>
      <w:r>
        <w:rPr>
          <w:rFonts w:eastAsia="Times New Roman" w:cs="Helvetica"/>
          <w:sz w:val="20"/>
          <w:szCs w:val="20"/>
          <w:lang w:val="en" w:eastAsia="en-GB"/>
        </w:rPr>
        <w:t xml:space="preserve">under the conditions of the School Subscribers Agreement found at </w:t>
      </w:r>
      <w:hyperlink r:id="rId21" w:history="1">
        <w:r w:rsidRPr="0038541A">
          <w:rPr>
            <w:rStyle w:val="Hyperlink"/>
            <w:rFonts w:eastAsia="Times New Roman" w:cs="Helvetica"/>
            <w:sz w:val="20"/>
            <w:szCs w:val="20"/>
            <w:lang w:val="en" w:eastAsia="en-GB"/>
          </w:rPr>
          <w:t>http://www.coolgeography.co.uk</w:t>
        </w:r>
      </w:hyperlink>
      <w:r>
        <w:rPr>
          <w:rFonts w:eastAsia="Times New Roman" w:cs="Helvetica"/>
          <w:sz w:val="20"/>
          <w:szCs w:val="20"/>
          <w:lang w:val="en" w:eastAsia="en-GB"/>
        </w:rPr>
        <w:t xml:space="preserve">  </w:t>
      </w:r>
    </w:p>
    <w:p w:rsidR="00E44D48" w:rsidRPr="005926AA" w:rsidRDefault="00E44D48" w:rsidP="00E44D48">
      <w:pPr>
        <w:shd w:val="clear" w:color="auto" w:fill="FFFFFF"/>
        <w:spacing w:after="135" w:line="332" w:lineRule="atLeast"/>
        <w:rPr>
          <w:rFonts w:eastAsia="Times New Roman" w:cs="Helvetica"/>
          <w:sz w:val="20"/>
          <w:szCs w:val="20"/>
          <w:u w:val="single"/>
          <w:lang w:val="en" w:eastAsia="en-GB"/>
        </w:rPr>
      </w:pPr>
      <w:r w:rsidRPr="005926AA">
        <w:rPr>
          <w:rFonts w:eastAsia="Times New Roman" w:cs="Helvetica"/>
          <w:b/>
          <w:bCs/>
          <w:sz w:val="20"/>
          <w:szCs w:val="20"/>
          <w:u w:val="single"/>
          <w:lang w:val="en" w:eastAsia="en-GB"/>
        </w:rPr>
        <w:t xml:space="preserve">PROHIBITED USES </w:t>
      </w:r>
    </w:p>
    <w:p w:rsidR="00E44D48" w:rsidRPr="005926AA" w:rsidRDefault="00E44D48" w:rsidP="00E44D48">
      <w:pPr>
        <w:shd w:val="clear" w:color="auto" w:fill="FFFFFF"/>
        <w:spacing w:after="135" w:line="332" w:lineRule="atLeast"/>
        <w:rPr>
          <w:rFonts w:eastAsia="Times New Roman" w:cs="Helvetica"/>
          <w:sz w:val="20"/>
          <w:szCs w:val="20"/>
          <w:lang w:val="en" w:eastAsia="en-GB"/>
        </w:rPr>
      </w:pPr>
      <w:r w:rsidRPr="005926AA">
        <w:rPr>
          <w:rFonts w:eastAsia="Times New Roman" w:cs="Helvetica"/>
          <w:sz w:val="20"/>
          <w:szCs w:val="20"/>
          <w:lang w:val="en" w:eastAsia="en-GB"/>
        </w:rPr>
        <w:t xml:space="preserve">The School shall not and shall procure that each and every </w:t>
      </w:r>
      <w:proofErr w:type="spellStart"/>
      <w:r w:rsidRPr="005926AA">
        <w:rPr>
          <w:rFonts w:eastAsia="Times New Roman" w:cs="Helvetica"/>
          <w:sz w:val="20"/>
          <w:szCs w:val="20"/>
          <w:lang w:val="en" w:eastAsia="en-GB"/>
        </w:rPr>
        <w:t>Authorised</w:t>
      </w:r>
      <w:proofErr w:type="spellEnd"/>
      <w:r w:rsidRPr="005926AA">
        <w:rPr>
          <w:rFonts w:eastAsia="Times New Roman" w:cs="Helvetica"/>
          <w:sz w:val="20"/>
          <w:szCs w:val="20"/>
          <w:lang w:val="en" w:eastAsia="en-GB"/>
        </w:rPr>
        <w:t xml:space="preserve"> User </w:t>
      </w:r>
      <w:r>
        <w:rPr>
          <w:rFonts w:eastAsia="Times New Roman" w:cs="Helvetica"/>
          <w:sz w:val="20"/>
          <w:szCs w:val="20"/>
          <w:lang w:val="en" w:eastAsia="en-GB"/>
        </w:rPr>
        <w:t xml:space="preserve">within their school </w:t>
      </w:r>
      <w:r w:rsidRPr="005926AA">
        <w:rPr>
          <w:rFonts w:eastAsia="Times New Roman" w:cs="Helvetica"/>
          <w:sz w:val="20"/>
          <w:szCs w:val="20"/>
          <w:lang w:val="en" w:eastAsia="en-GB"/>
        </w:rPr>
        <w:t>does not:</w:t>
      </w:r>
    </w:p>
    <w:p w:rsidR="00E44D48" w:rsidRPr="005926AA" w:rsidRDefault="00E44D48" w:rsidP="00E44D48">
      <w:pPr>
        <w:pStyle w:val="ListParagraph"/>
        <w:numPr>
          <w:ilvl w:val="0"/>
          <w:numId w:val="34"/>
        </w:numPr>
        <w:shd w:val="clear" w:color="auto" w:fill="FFFFFF"/>
        <w:spacing w:after="135" w:line="332" w:lineRule="atLeast"/>
        <w:rPr>
          <w:rFonts w:eastAsia="Times New Roman" w:cs="Helvetica"/>
          <w:sz w:val="20"/>
          <w:szCs w:val="20"/>
          <w:lang w:val="en" w:eastAsia="en-GB"/>
        </w:rPr>
      </w:pPr>
      <w:r w:rsidRPr="005926AA">
        <w:rPr>
          <w:rFonts w:eastAsia="Times New Roman" w:cs="Helvetica"/>
          <w:sz w:val="20"/>
          <w:szCs w:val="20"/>
          <w:lang w:val="en" w:eastAsia="en-GB"/>
        </w:rPr>
        <w:t xml:space="preserve">Copy, print out or otherwise reproduce any Resources (in whole or part) for </w:t>
      </w:r>
      <w:r w:rsidRPr="005926AA">
        <w:rPr>
          <w:rFonts w:eastAsia="Times New Roman" w:cs="Helvetica"/>
          <w:b/>
          <w:sz w:val="20"/>
          <w:szCs w:val="20"/>
          <w:u w:val="single"/>
          <w:lang w:val="en" w:eastAsia="en-GB"/>
        </w:rPr>
        <w:t>any commercial use</w:t>
      </w:r>
      <w:r w:rsidRPr="005926AA">
        <w:rPr>
          <w:rFonts w:eastAsia="Times New Roman" w:cs="Helvetica"/>
          <w:sz w:val="20"/>
          <w:szCs w:val="20"/>
          <w:lang w:val="en" w:eastAsia="en-GB"/>
        </w:rPr>
        <w:t xml:space="preserve"> or </w:t>
      </w:r>
      <w:r w:rsidRPr="005926AA">
        <w:rPr>
          <w:rFonts w:eastAsia="Times New Roman" w:cs="Helvetica"/>
          <w:b/>
          <w:sz w:val="20"/>
          <w:szCs w:val="20"/>
          <w:u w:val="single"/>
          <w:lang w:val="en" w:eastAsia="en-GB"/>
        </w:rPr>
        <w:t>any of purpose except as permitted under the School Subscribers Agreement</w:t>
      </w:r>
      <w:r w:rsidRPr="005926AA">
        <w:rPr>
          <w:rFonts w:eastAsia="Times New Roman" w:cs="Helvetica"/>
          <w:sz w:val="20"/>
          <w:szCs w:val="20"/>
          <w:lang w:val="en" w:eastAsia="en-GB"/>
        </w:rPr>
        <w:t xml:space="preserve"> or </w:t>
      </w:r>
      <w:proofErr w:type="spellStart"/>
      <w:r w:rsidRPr="005926AA">
        <w:rPr>
          <w:rFonts w:eastAsia="Times New Roman" w:cs="Helvetica"/>
          <w:sz w:val="20"/>
          <w:szCs w:val="20"/>
          <w:lang w:val="en" w:eastAsia="en-GB"/>
        </w:rPr>
        <w:t>authorised</w:t>
      </w:r>
      <w:proofErr w:type="spellEnd"/>
      <w:r w:rsidRPr="005926AA">
        <w:rPr>
          <w:rFonts w:eastAsia="Times New Roman" w:cs="Helvetica"/>
          <w:sz w:val="20"/>
          <w:szCs w:val="20"/>
          <w:lang w:val="en" w:eastAsia="en-GB"/>
        </w:rPr>
        <w:t xml:space="preserve"> in advance by </w:t>
      </w:r>
      <w:hyperlink r:id="rId22" w:history="1">
        <w:r w:rsidRPr="0038541A">
          <w:rPr>
            <w:rStyle w:val="Hyperlink"/>
            <w:rFonts w:eastAsia="Times New Roman" w:cs="Helvetica"/>
            <w:sz w:val="20"/>
            <w:szCs w:val="20"/>
            <w:lang w:val="en" w:eastAsia="en-GB"/>
          </w:rPr>
          <w:t>Http://www.coolgeography.co.uk</w:t>
        </w:r>
      </w:hyperlink>
      <w:r>
        <w:rPr>
          <w:rFonts w:eastAsia="Times New Roman" w:cs="Helvetica"/>
          <w:sz w:val="20"/>
          <w:szCs w:val="20"/>
          <w:lang w:val="en" w:eastAsia="en-GB"/>
        </w:rPr>
        <w:t xml:space="preserve"> </w:t>
      </w:r>
      <w:r w:rsidRPr="005926AA">
        <w:rPr>
          <w:rFonts w:eastAsia="Times New Roman" w:cs="Helvetica"/>
          <w:sz w:val="20"/>
          <w:szCs w:val="20"/>
          <w:lang w:val="en" w:eastAsia="en-GB"/>
        </w:rPr>
        <w:t>in writing;</w:t>
      </w:r>
    </w:p>
    <w:p w:rsidR="00E44D48" w:rsidRPr="005926AA" w:rsidRDefault="00E44D48" w:rsidP="00E44D48">
      <w:pPr>
        <w:pStyle w:val="ListParagraph"/>
        <w:numPr>
          <w:ilvl w:val="0"/>
          <w:numId w:val="34"/>
        </w:numPr>
        <w:shd w:val="clear" w:color="auto" w:fill="FFFFFF"/>
        <w:spacing w:after="135" w:line="332" w:lineRule="atLeast"/>
        <w:rPr>
          <w:rFonts w:eastAsia="Times New Roman" w:cs="Helvetica"/>
          <w:sz w:val="20"/>
          <w:szCs w:val="20"/>
          <w:lang w:val="en" w:eastAsia="en-GB"/>
        </w:rPr>
      </w:pPr>
      <w:r w:rsidRPr="005926AA">
        <w:rPr>
          <w:rFonts w:eastAsia="Times New Roman" w:cs="Helvetica"/>
          <w:sz w:val="20"/>
          <w:szCs w:val="20"/>
          <w:lang w:val="en" w:eastAsia="en-GB"/>
        </w:rPr>
        <w:t xml:space="preserve">Mount or distribute any part of the Resources on </w:t>
      </w:r>
      <w:r w:rsidRPr="005926AA">
        <w:rPr>
          <w:rFonts w:eastAsia="Times New Roman" w:cs="Helvetica"/>
          <w:b/>
          <w:sz w:val="20"/>
          <w:szCs w:val="20"/>
          <w:u w:val="single"/>
          <w:lang w:val="en" w:eastAsia="en-GB"/>
        </w:rPr>
        <w:t xml:space="preserve">any </w:t>
      </w:r>
      <w:r w:rsidRPr="005926AA">
        <w:rPr>
          <w:rFonts w:eastAsia="Times New Roman" w:cs="Helvetica"/>
          <w:sz w:val="20"/>
          <w:szCs w:val="20"/>
          <w:lang w:val="en" w:eastAsia="en-GB"/>
        </w:rPr>
        <w:t xml:space="preserve">electronic network, including TES resources, </w:t>
      </w:r>
      <w:proofErr w:type="spellStart"/>
      <w:r w:rsidRPr="005926AA">
        <w:rPr>
          <w:rFonts w:eastAsia="Times New Roman" w:cs="Helvetica"/>
          <w:sz w:val="20"/>
          <w:szCs w:val="20"/>
          <w:lang w:val="en" w:eastAsia="en-GB"/>
        </w:rPr>
        <w:t>Nings</w:t>
      </w:r>
      <w:proofErr w:type="spellEnd"/>
      <w:r w:rsidRPr="005926AA">
        <w:rPr>
          <w:rFonts w:eastAsia="Times New Roman" w:cs="Helvetica"/>
          <w:sz w:val="20"/>
          <w:szCs w:val="20"/>
          <w:lang w:val="en" w:eastAsia="en-GB"/>
        </w:rPr>
        <w:t>, file sharing sites etc.</w:t>
      </w:r>
    </w:p>
    <w:p w:rsidR="00E44D48" w:rsidRDefault="00E44D48" w:rsidP="00E44D48">
      <w:pPr>
        <w:pStyle w:val="ListParagraph"/>
        <w:numPr>
          <w:ilvl w:val="0"/>
          <w:numId w:val="34"/>
        </w:numPr>
        <w:shd w:val="clear" w:color="auto" w:fill="FFFFFF"/>
        <w:spacing w:after="135" w:line="332" w:lineRule="atLeast"/>
        <w:rPr>
          <w:rFonts w:eastAsia="Times New Roman" w:cs="Helvetica"/>
          <w:sz w:val="20"/>
          <w:szCs w:val="20"/>
          <w:lang w:val="en" w:eastAsia="en-GB"/>
        </w:rPr>
      </w:pPr>
      <w:r w:rsidRPr="005926AA">
        <w:rPr>
          <w:rFonts w:eastAsia="Times New Roman" w:cs="Helvetica"/>
          <w:sz w:val="20"/>
          <w:szCs w:val="20"/>
          <w:lang w:val="en" w:eastAsia="en-GB"/>
        </w:rPr>
        <w:t>Remove or alter any copyright notices or means of identification or disclaimers as they appear in the Resources.  This includes the BACKGROUNDS of PowerPoints which have a copyright notice on them.</w:t>
      </w:r>
    </w:p>
    <w:p w:rsidR="00E44D48" w:rsidRPr="005926AA" w:rsidRDefault="00E44D48" w:rsidP="00E44D48">
      <w:pPr>
        <w:pStyle w:val="ListParagraph"/>
        <w:numPr>
          <w:ilvl w:val="0"/>
          <w:numId w:val="34"/>
        </w:numPr>
        <w:shd w:val="clear" w:color="auto" w:fill="FFFFFF"/>
        <w:spacing w:after="135" w:line="332" w:lineRule="atLeast"/>
        <w:rPr>
          <w:rFonts w:eastAsia="Times New Roman" w:cs="Helvetica"/>
          <w:sz w:val="20"/>
          <w:szCs w:val="20"/>
          <w:lang w:val="en" w:eastAsia="en-GB"/>
        </w:rPr>
      </w:pPr>
      <w:r>
        <w:rPr>
          <w:rFonts w:eastAsia="Times New Roman" w:cs="Helvetica"/>
          <w:sz w:val="20"/>
          <w:szCs w:val="20"/>
          <w:lang w:val="en" w:eastAsia="en-GB"/>
        </w:rPr>
        <w:t>Share these resources with other schools or other colleagues outside of the paid subscribing school in any manner.</w:t>
      </w:r>
    </w:p>
    <w:p w:rsidR="00E44D48" w:rsidRPr="005926AA" w:rsidRDefault="00E44D48" w:rsidP="00E44D48">
      <w:pPr>
        <w:rPr>
          <w:b/>
          <w:sz w:val="20"/>
          <w:szCs w:val="20"/>
          <w:u w:val="single"/>
        </w:rPr>
      </w:pPr>
      <w:r w:rsidRPr="005926AA">
        <w:rPr>
          <w:b/>
          <w:sz w:val="20"/>
          <w:szCs w:val="20"/>
          <w:u w:val="single"/>
        </w:rPr>
        <w:t>NOTE</w:t>
      </w:r>
    </w:p>
    <w:p w:rsidR="00E44D48" w:rsidRPr="005926AA" w:rsidRDefault="00E44D48" w:rsidP="00E44D48">
      <w:pPr>
        <w:rPr>
          <w:sz w:val="20"/>
          <w:szCs w:val="20"/>
        </w:rPr>
      </w:pPr>
      <w:r w:rsidRPr="005926AA">
        <w:rPr>
          <w:sz w:val="20"/>
          <w:szCs w:val="20"/>
        </w:rPr>
        <w:t>I have spent hundreds of hours putting the resources together, please respect my work!</w:t>
      </w: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p>
    <w:p w:rsidR="00E44D48" w:rsidRDefault="00E44D48" w:rsidP="006C7B40">
      <w:pPr>
        <w:pStyle w:val="style37"/>
        <w:jc w:val="left"/>
        <w:rPr>
          <w:rStyle w:val="style111"/>
          <w:rFonts w:ascii="Arial" w:hAnsi="Arial" w:cs="Arial"/>
          <w:bCs/>
          <w:sz w:val="20"/>
          <w:szCs w:val="20"/>
        </w:rPr>
      </w:pPr>
      <w:bookmarkStart w:id="2" w:name="_GoBack"/>
      <w:bookmarkEnd w:id="2"/>
    </w:p>
    <w:p w:rsidR="006C7B40" w:rsidRPr="007A5618" w:rsidRDefault="006C7B40" w:rsidP="006C7B40">
      <w:pPr>
        <w:pStyle w:val="style37"/>
        <w:jc w:val="left"/>
        <w:rPr>
          <w:rFonts w:ascii="Arial" w:hAnsi="Arial" w:cs="Arial"/>
          <w:sz w:val="20"/>
          <w:szCs w:val="20"/>
        </w:rPr>
      </w:pPr>
    </w:p>
    <w:p w:rsidR="00455DF0" w:rsidRPr="007A5618" w:rsidRDefault="00455DF0" w:rsidP="006C7B40">
      <w:pPr>
        <w:pStyle w:val="NormalWeb"/>
        <w:rPr>
          <w:rFonts w:ascii="Arial" w:hAnsi="Arial" w:cs="Arial"/>
          <w:color w:val="FFFF00"/>
          <w:sz w:val="20"/>
          <w:szCs w:val="20"/>
        </w:rPr>
      </w:pPr>
    </w:p>
    <w:p w:rsidR="00130691" w:rsidRPr="007A5618" w:rsidRDefault="00130691" w:rsidP="006C7B40">
      <w:pPr>
        <w:pStyle w:val="NormalWeb"/>
        <w:rPr>
          <w:rFonts w:ascii="Arial" w:hAnsi="Arial" w:cs="Arial"/>
          <w:color w:val="FFFF00"/>
          <w:sz w:val="20"/>
          <w:szCs w:val="20"/>
        </w:rPr>
      </w:pPr>
    </w:p>
    <w:p w:rsidR="006C7B40" w:rsidRDefault="006C7B40" w:rsidP="006C7B40">
      <w:pPr>
        <w:pStyle w:val="NormalWeb"/>
        <w:rPr>
          <w:rStyle w:val="style121"/>
          <w:rFonts w:ascii="Arial" w:hAnsi="Arial" w:cs="Arial"/>
          <w:bCs/>
          <w:sz w:val="20"/>
          <w:szCs w:val="20"/>
        </w:rPr>
      </w:pPr>
      <w:bookmarkStart w:id="3" w:name="Types_of_plate_margin"/>
    </w:p>
    <w:p w:rsidR="006C7B40" w:rsidRDefault="006C7B40" w:rsidP="006C7B40">
      <w:pPr>
        <w:pStyle w:val="NormalWeb"/>
        <w:rPr>
          <w:rStyle w:val="style121"/>
          <w:rFonts w:ascii="Arial" w:hAnsi="Arial" w:cs="Arial"/>
          <w:bCs/>
          <w:sz w:val="20"/>
          <w:szCs w:val="20"/>
        </w:rPr>
      </w:pPr>
    </w:p>
    <w:p w:rsidR="006C7B40" w:rsidRDefault="006C7B40" w:rsidP="006C7B40">
      <w:pPr>
        <w:pStyle w:val="NormalWeb"/>
        <w:rPr>
          <w:rStyle w:val="style121"/>
          <w:rFonts w:ascii="Arial" w:hAnsi="Arial" w:cs="Arial"/>
          <w:bCs/>
          <w:sz w:val="20"/>
          <w:szCs w:val="20"/>
        </w:rPr>
      </w:pPr>
    </w:p>
    <w:p w:rsidR="006C7B40" w:rsidRDefault="006C7B40" w:rsidP="006C7B40">
      <w:pPr>
        <w:pStyle w:val="NormalWeb"/>
        <w:rPr>
          <w:rStyle w:val="style121"/>
          <w:rFonts w:ascii="Arial" w:hAnsi="Arial" w:cs="Arial"/>
          <w:bCs/>
          <w:sz w:val="20"/>
          <w:szCs w:val="20"/>
        </w:rPr>
      </w:pPr>
    </w:p>
    <w:p w:rsidR="006C7B40" w:rsidRDefault="006C7B40" w:rsidP="006C7B40">
      <w:pPr>
        <w:pStyle w:val="NormalWeb"/>
        <w:rPr>
          <w:rStyle w:val="style121"/>
          <w:rFonts w:ascii="Arial" w:hAnsi="Arial" w:cs="Arial"/>
          <w:bCs/>
          <w:sz w:val="20"/>
          <w:szCs w:val="20"/>
        </w:rPr>
      </w:pPr>
    </w:p>
    <w:p w:rsidR="006C7B40" w:rsidRDefault="006C7B40" w:rsidP="006C7B40">
      <w:pPr>
        <w:pStyle w:val="NormalWeb"/>
        <w:rPr>
          <w:rStyle w:val="style121"/>
          <w:rFonts w:ascii="Arial" w:hAnsi="Arial" w:cs="Arial"/>
          <w:bCs/>
          <w:sz w:val="20"/>
          <w:szCs w:val="20"/>
        </w:rPr>
      </w:pPr>
    </w:p>
    <w:p w:rsidR="006C7B40" w:rsidRDefault="006C7B40" w:rsidP="006C7B40">
      <w:pPr>
        <w:pStyle w:val="NormalWeb"/>
        <w:rPr>
          <w:rStyle w:val="style121"/>
          <w:rFonts w:ascii="Arial" w:hAnsi="Arial" w:cs="Arial"/>
          <w:bCs/>
          <w:sz w:val="20"/>
          <w:szCs w:val="20"/>
        </w:rPr>
      </w:pPr>
    </w:p>
    <w:p w:rsidR="006C7B40" w:rsidRDefault="006C7B40" w:rsidP="006C7B40">
      <w:pPr>
        <w:pStyle w:val="NormalWeb"/>
        <w:rPr>
          <w:rStyle w:val="style121"/>
          <w:rFonts w:ascii="Arial" w:hAnsi="Arial" w:cs="Arial"/>
          <w:bCs/>
          <w:sz w:val="20"/>
          <w:szCs w:val="20"/>
        </w:rPr>
      </w:pPr>
    </w:p>
    <w:p w:rsidR="006C7B40" w:rsidRDefault="006C7B40" w:rsidP="006C7B40">
      <w:pPr>
        <w:pStyle w:val="NormalWeb"/>
        <w:rPr>
          <w:rStyle w:val="style121"/>
          <w:rFonts w:ascii="Arial" w:hAnsi="Arial" w:cs="Arial"/>
          <w:bCs/>
          <w:sz w:val="20"/>
          <w:szCs w:val="20"/>
        </w:rPr>
      </w:pPr>
    </w:p>
    <w:bookmarkEnd w:id="3"/>
    <w:sectPr w:rsidR="006C7B40" w:rsidSect="001813C1">
      <w:headerReference w:type="default" r:id="rId23"/>
      <w:footerReference w:type="default" r:id="rId24"/>
      <w:pgSz w:w="11906" w:h="16838"/>
      <w:pgMar w:top="720" w:right="720" w:bottom="720" w:left="72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B7" w:rsidRDefault="005C47B7" w:rsidP="00B9687A">
      <w:pPr>
        <w:spacing w:after="0" w:line="240" w:lineRule="auto"/>
      </w:pPr>
      <w:r>
        <w:separator/>
      </w:r>
    </w:p>
  </w:endnote>
  <w:endnote w:type="continuationSeparator" w:id="0">
    <w:p w:rsidR="005C47B7" w:rsidRDefault="005C47B7" w:rsidP="00B9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QAChevinDemiBold">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5C47B7">
      <w:tc>
        <w:tcPr>
          <w:tcW w:w="918" w:type="dxa"/>
        </w:tcPr>
        <w:p w:rsidR="005C47B7" w:rsidRDefault="005C47B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44D48" w:rsidRPr="00E44D4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C47B7" w:rsidRPr="00D90722" w:rsidRDefault="00D90722" w:rsidP="00D90722">
          <w:pPr>
            <w:pStyle w:val="style11"/>
            <w:rPr>
              <w:rFonts w:ascii="Arial" w:hAnsi="Arial" w:cs="Arial"/>
              <w:color w:val="auto"/>
              <w:sz w:val="24"/>
              <w:szCs w:val="24"/>
            </w:rPr>
          </w:pPr>
          <w:r>
            <w:rPr>
              <w:rStyle w:val="style551"/>
              <w:rFonts w:ascii="Arial" w:hAnsi="Arial" w:cs="Arial"/>
              <w:color w:val="auto"/>
            </w:rPr>
            <w:t xml:space="preserve">©Robert </w:t>
          </w:r>
          <w:proofErr w:type="spellStart"/>
          <w:r>
            <w:rPr>
              <w:rStyle w:val="style551"/>
              <w:rFonts w:ascii="Arial" w:hAnsi="Arial" w:cs="Arial"/>
              <w:color w:val="auto"/>
            </w:rPr>
            <w:t>Gamesby</w:t>
          </w:r>
          <w:proofErr w:type="spellEnd"/>
          <w:r>
            <w:rPr>
              <w:rStyle w:val="style551"/>
              <w:rFonts w:ascii="Arial" w:hAnsi="Arial" w:cs="Arial"/>
              <w:color w:val="auto"/>
            </w:rPr>
            <w:t xml:space="preserve">    </w:t>
          </w:r>
          <w:hyperlink r:id="rId1" w:history="1">
            <w:r w:rsidRPr="005A1E20">
              <w:rPr>
                <w:rStyle w:val="Hyperlink"/>
                <w:rFonts w:ascii="Arial" w:hAnsi="Arial" w:cs="Arial"/>
                <w:sz w:val="24"/>
                <w:szCs w:val="24"/>
              </w:rPr>
              <w:t>http://www.coolgeography.co.uk</w:t>
            </w:r>
          </w:hyperlink>
        </w:p>
      </w:tc>
    </w:tr>
  </w:tbl>
  <w:p w:rsidR="005C47B7" w:rsidRDefault="005C4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B7" w:rsidRDefault="005C47B7" w:rsidP="00B9687A">
      <w:pPr>
        <w:spacing w:after="0" w:line="240" w:lineRule="auto"/>
      </w:pPr>
      <w:r>
        <w:separator/>
      </w:r>
    </w:p>
  </w:footnote>
  <w:footnote w:type="continuationSeparator" w:id="0">
    <w:p w:rsidR="005C47B7" w:rsidRDefault="005C47B7" w:rsidP="00B96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B7" w:rsidRDefault="005C47B7" w:rsidP="00B9687A">
    <w:pPr>
      <w:pStyle w:val="Header"/>
      <w:jc w:val="center"/>
    </w:pPr>
    <w:r>
      <w:rPr>
        <w:noProof/>
        <w:lang w:eastAsia="en-GB"/>
      </w:rPr>
      <w:drawing>
        <wp:inline distT="0" distB="0" distL="0" distR="0" wp14:anchorId="678D05F2" wp14:editId="2829FCB1">
          <wp:extent cx="6804554" cy="356260"/>
          <wp:effectExtent l="0" t="0" r="0" b="5715"/>
          <wp:docPr id="14350" name="Picture 14350" descr="Welcome to coolgeography.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Welcome to coolgeography.co.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429" cy="357510"/>
                  </a:xfrm>
                  <a:prstGeom prst="rect">
                    <a:avLst/>
                  </a:prstGeom>
                  <a:noFill/>
                  <a:ln>
                    <a:noFill/>
                  </a:ln>
                </pic:spPr>
              </pic:pic>
            </a:graphicData>
          </a:graphic>
        </wp:inline>
      </w:drawing>
    </w:r>
    <w:r>
      <w:t>Cool Geography – the Book!</w:t>
    </w:r>
  </w:p>
  <w:sdt>
    <w:sdtPr>
      <w:id w:val="1989901857"/>
      <w:docPartObj>
        <w:docPartGallery w:val="Watermarks"/>
        <w:docPartUnique/>
      </w:docPartObj>
    </w:sdtPr>
    <w:sdtEndPr/>
    <w:sdtContent>
      <w:p w:rsidR="005C47B7" w:rsidRDefault="00E44D4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061" o:spid="_x0000_s2052" type="#_x0000_t136" style="position:absolute;margin-left:0;margin-top:0;width:599.4pt;height:138.3pt;rotation:315;z-index:-251658752;mso-position-horizontal:center;mso-position-horizontal-relative:margin;mso-position-vertical:center;mso-position-vertical-relative:margin" o:allowincell="f" fillcolor="silver" stroked="f">
              <v:fill opacity=".5"/>
              <v:textpath style="font-family:&quot;Calibri&quot;;font-size:1pt" string="By Rob Gamesb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F8B"/>
    <w:multiLevelType w:val="hybridMultilevel"/>
    <w:tmpl w:val="ED6A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51101"/>
    <w:multiLevelType w:val="hybridMultilevel"/>
    <w:tmpl w:val="03C6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E40C46"/>
    <w:multiLevelType w:val="multilevel"/>
    <w:tmpl w:val="E25A545E"/>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9B76D3"/>
    <w:multiLevelType w:val="multilevel"/>
    <w:tmpl w:val="21E4947E"/>
    <w:lvl w:ilvl="0">
      <w:start w:val="6"/>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BF5216"/>
    <w:multiLevelType w:val="hybridMultilevel"/>
    <w:tmpl w:val="B84A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54423"/>
    <w:multiLevelType w:val="hybridMultilevel"/>
    <w:tmpl w:val="7874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8448F"/>
    <w:multiLevelType w:val="hybridMultilevel"/>
    <w:tmpl w:val="C47EBBF4"/>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941E0C"/>
    <w:multiLevelType w:val="hybridMultilevel"/>
    <w:tmpl w:val="C548F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53D3F"/>
    <w:multiLevelType w:val="hybridMultilevel"/>
    <w:tmpl w:val="976C8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E72DA5"/>
    <w:multiLevelType w:val="hybridMultilevel"/>
    <w:tmpl w:val="8A6E0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EE3C6F"/>
    <w:multiLevelType w:val="hybridMultilevel"/>
    <w:tmpl w:val="0DE08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A51732"/>
    <w:multiLevelType w:val="hybridMultilevel"/>
    <w:tmpl w:val="218EB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2E6BE8"/>
    <w:multiLevelType w:val="hybridMultilevel"/>
    <w:tmpl w:val="65980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756E9F"/>
    <w:multiLevelType w:val="hybridMultilevel"/>
    <w:tmpl w:val="A618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726666"/>
    <w:multiLevelType w:val="hybridMultilevel"/>
    <w:tmpl w:val="634CE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090E58"/>
    <w:multiLevelType w:val="hybridMultilevel"/>
    <w:tmpl w:val="ECA0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606DD9"/>
    <w:multiLevelType w:val="hybridMultilevel"/>
    <w:tmpl w:val="FA44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091D3C"/>
    <w:multiLevelType w:val="hybridMultilevel"/>
    <w:tmpl w:val="6A2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0858F6"/>
    <w:multiLevelType w:val="hybridMultilevel"/>
    <w:tmpl w:val="3E140C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4D71DC4"/>
    <w:multiLevelType w:val="multilevel"/>
    <w:tmpl w:val="615C7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29672C"/>
    <w:multiLevelType w:val="hybridMultilevel"/>
    <w:tmpl w:val="A8D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940FAB"/>
    <w:multiLevelType w:val="hybridMultilevel"/>
    <w:tmpl w:val="B2C6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3349E4"/>
    <w:multiLevelType w:val="hybridMultilevel"/>
    <w:tmpl w:val="CCE29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DE7628"/>
    <w:multiLevelType w:val="hybridMultilevel"/>
    <w:tmpl w:val="95AEDF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0E1A4F"/>
    <w:multiLevelType w:val="hybridMultilevel"/>
    <w:tmpl w:val="05CCC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211120"/>
    <w:multiLevelType w:val="hybridMultilevel"/>
    <w:tmpl w:val="62DC1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CB71D8"/>
    <w:multiLevelType w:val="hybridMultilevel"/>
    <w:tmpl w:val="05CCC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D6511B"/>
    <w:multiLevelType w:val="multilevel"/>
    <w:tmpl w:val="8B6E9B24"/>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F054D3"/>
    <w:multiLevelType w:val="hybridMultilevel"/>
    <w:tmpl w:val="6EA41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793642"/>
    <w:multiLevelType w:val="hybridMultilevel"/>
    <w:tmpl w:val="8EEC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B86F5E"/>
    <w:multiLevelType w:val="hybridMultilevel"/>
    <w:tmpl w:val="4CB8B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402BD7"/>
    <w:multiLevelType w:val="multilevel"/>
    <w:tmpl w:val="4E14E362"/>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BB2DB8"/>
    <w:multiLevelType w:val="multilevel"/>
    <w:tmpl w:val="3238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E56FB"/>
    <w:multiLevelType w:val="hybridMultilevel"/>
    <w:tmpl w:val="248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3"/>
  </w:num>
  <w:num w:numId="4">
    <w:abstractNumId w:val="9"/>
  </w:num>
  <w:num w:numId="5">
    <w:abstractNumId w:val="28"/>
  </w:num>
  <w:num w:numId="6">
    <w:abstractNumId w:val="22"/>
  </w:num>
  <w:num w:numId="7">
    <w:abstractNumId w:val="25"/>
  </w:num>
  <w:num w:numId="8">
    <w:abstractNumId w:val="12"/>
  </w:num>
  <w:num w:numId="9">
    <w:abstractNumId w:val="11"/>
  </w:num>
  <w:num w:numId="10">
    <w:abstractNumId w:val="21"/>
  </w:num>
  <w:num w:numId="11">
    <w:abstractNumId w:val="23"/>
  </w:num>
  <w:num w:numId="12">
    <w:abstractNumId w:val="18"/>
  </w:num>
  <w:num w:numId="13">
    <w:abstractNumId w:val="8"/>
  </w:num>
  <w:num w:numId="14">
    <w:abstractNumId w:val="14"/>
  </w:num>
  <w:num w:numId="15">
    <w:abstractNumId w:val="6"/>
  </w:num>
  <w:num w:numId="16">
    <w:abstractNumId w:val="7"/>
  </w:num>
  <w:num w:numId="17">
    <w:abstractNumId w:val="32"/>
  </w:num>
  <w:num w:numId="18">
    <w:abstractNumId w:val="17"/>
  </w:num>
  <w:num w:numId="19">
    <w:abstractNumId w:val="10"/>
  </w:num>
  <w:num w:numId="20">
    <w:abstractNumId w:val="24"/>
  </w:num>
  <w:num w:numId="21">
    <w:abstractNumId w:val="26"/>
  </w:num>
  <w:num w:numId="22">
    <w:abstractNumId w:val="33"/>
  </w:num>
  <w:num w:numId="23">
    <w:abstractNumId w:val="20"/>
  </w:num>
  <w:num w:numId="24">
    <w:abstractNumId w:val="30"/>
  </w:num>
  <w:num w:numId="25">
    <w:abstractNumId w:val="1"/>
  </w:num>
  <w:num w:numId="26">
    <w:abstractNumId w:val="19"/>
  </w:num>
  <w:num w:numId="27">
    <w:abstractNumId w:val="15"/>
  </w:num>
  <w:num w:numId="28">
    <w:abstractNumId w:val="0"/>
  </w:num>
  <w:num w:numId="29">
    <w:abstractNumId w:val="2"/>
  </w:num>
  <w:num w:numId="30">
    <w:abstractNumId w:val="27"/>
  </w:num>
  <w:num w:numId="31">
    <w:abstractNumId w:val="3"/>
  </w:num>
  <w:num w:numId="32">
    <w:abstractNumId w:val="31"/>
  </w:num>
  <w:num w:numId="33">
    <w:abstractNumId w:val="4"/>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20"/>
  <w:characterSpacingControl w:val="doNotCompress"/>
  <w:hdrShapeDefaults>
    <o:shapedefaults v:ext="edit" spidmax="2053">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F0"/>
    <w:rsid w:val="00004258"/>
    <w:rsid w:val="0002372A"/>
    <w:rsid w:val="00025D4E"/>
    <w:rsid w:val="00077184"/>
    <w:rsid w:val="000B63CB"/>
    <w:rsid w:val="000C625B"/>
    <w:rsid w:val="00130691"/>
    <w:rsid w:val="00164308"/>
    <w:rsid w:val="001756BB"/>
    <w:rsid w:val="001813C1"/>
    <w:rsid w:val="001B6D28"/>
    <w:rsid w:val="001C0314"/>
    <w:rsid w:val="001C7C5C"/>
    <w:rsid w:val="001F5481"/>
    <w:rsid w:val="00213564"/>
    <w:rsid w:val="00225678"/>
    <w:rsid w:val="00225FD2"/>
    <w:rsid w:val="002733CA"/>
    <w:rsid w:val="0028471C"/>
    <w:rsid w:val="002867BA"/>
    <w:rsid w:val="002B066F"/>
    <w:rsid w:val="002E410E"/>
    <w:rsid w:val="002F3169"/>
    <w:rsid w:val="00323385"/>
    <w:rsid w:val="00336DEF"/>
    <w:rsid w:val="003626FA"/>
    <w:rsid w:val="00377CE7"/>
    <w:rsid w:val="00386786"/>
    <w:rsid w:val="003A24D2"/>
    <w:rsid w:val="003C56FA"/>
    <w:rsid w:val="003F0AC4"/>
    <w:rsid w:val="003F3929"/>
    <w:rsid w:val="00417299"/>
    <w:rsid w:val="0042514F"/>
    <w:rsid w:val="00436CA5"/>
    <w:rsid w:val="00445D9B"/>
    <w:rsid w:val="0044678A"/>
    <w:rsid w:val="00455DF0"/>
    <w:rsid w:val="00464BB6"/>
    <w:rsid w:val="00476193"/>
    <w:rsid w:val="004B52E2"/>
    <w:rsid w:val="004C0E3E"/>
    <w:rsid w:val="004C551A"/>
    <w:rsid w:val="004D3B84"/>
    <w:rsid w:val="004F5F9D"/>
    <w:rsid w:val="00500788"/>
    <w:rsid w:val="00514689"/>
    <w:rsid w:val="005323DC"/>
    <w:rsid w:val="00545641"/>
    <w:rsid w:val="005518CB"/>
    <w:rsid w:val="00583678"/>
    <w:rsid w:val="005B3C29"/>
    <w:rsid w:val="005C47B7"/>
    <w:rsid w:val="005E38FC"/>
    <w:rsid w:val="005F2185"/>
    <w:rsid w:val="0060286D"/>
    <w:rsid w:val="0060615F"/>
    <w:rsid w:val="006141BE"/>
    <w:rsid w:val="00631195"/>
    <w:rsid w:val="00631201"/>
    <w:rsid w:val="00636C45"/>
    <w:rsid w:val="00647BDB"/>
    <w:rsid w:val="0068162C"/>
    <w:rsid w:val="0068361D"/>
    <w:rsid w:val="006C7B40"/>
    <w:rsid w:val="006D6F86"/>
    <w:rsid w:val="006F08F8"/>
    <w:rsid w:val="00710222"/>
    <w:rsid w:val="00732C2F"/>
    <w:rsid w:val="007364F1"/>
    <w:rsid w:val="00746EEA"/>
    <w:rsid w:val="00762CB6"/>
    <w:rsid w:val="00784969"/>
    <w:rsid w:val="007A03BF"/>
    <w:rsid w:val="007A5618"/>
    <w:rsid w:val="00821608"/>
    <w:rsid w:val="00841A60"/>
    <w:rsid w:val="00864C7F"/>
    <w:rsid w:val="008B0D7B"/>
    <w:rsid w:val="008B5EF4"/>
    <w:rsid w:val="008D6984"/>
    <w:rsid w:val="00931199"/>
    <w:rsid w:val="00943013"/>
    <w:rsid w:val="009506E2"/>
    <w:rsid w:val="00956C05"/>
    <w:rsid w:val="00960770"/>
    <w:rsid w:val="00996283"/>
    <w:rsid w:val="009C1FCB"/>
    <w:rsid w:val="009C6EE6"/>
    <w:rsid w:val="009D725D"/>
    <w:rsid w:val="009D77F7"/>
    <w:rsid w:val="009E7F86"/>
    <w:rsid w:val="00A013CB"/>
    <w:rsid w:val="00A27B2F"/>
    <w:rsid w:val="00A51D14"/>
    <w:rsid w:val="00A66C36"/>
    <w:rsid w:val="00A720E4"/>
    <w:rsid w:val="00A87540"/>
    <w:rsid w:val="00AA74C3"/>
    <w:rsid w:val="00AA762E"/>
    <w:rsid w:val="00AC2F96"/>
    <w:rsid w:val="00AD74BE"/>
    <w:rsid w:val="00B06181"/>
    <w:rsid w:val="00B20C17"/>
    <w:rsid w:val="00B27ECC"/>
    <w:rsid w:val="00B80A29"/>
    <w:rsid w:val="00B9566F"/>
    <w:rsid w:val="00B9687A"/>
    <w:rsid w:val="00BB2180"/>
    <w:rsid w:val="00BE1FF4"/>
    <w:rsid w:val="00BE2B6C"/>
    <w:rsid w:val="00C06E96"/>
    <w:rsid w:val="00C21781"/>
    <w:rsid w:val="00C42D7E"/>
    <w:rsid w:val="00C80623"/>
    <w:rsid w:val="00C812B3"/>
    <w:rsid w:val="00C93DC6"/>
    <w:rsid w:val="00C9780C"/>
    <w:rsid w:val="00CC1EBC"/>
    <w:rsid w:val="00CC253F"/>
    <w:rsid w:val="00CD1496"/>
    <w:rsid w:val="00CF5E7B"/>
    <w:rsid w:val="00CF6628"/>
    <w:rsid w:val="00D90722"/>
    <w:rsid w:val="00D91004"/>
    <w:rsid w:val="00DA7630"/>
    <w:rsid w:val="00DD2D8A"/>
    <w:rsid w:val="00DE77A4"/>
    <w:rsid w:val="00E01094"/>
    <w:rsid w:val="00E30DD6"/>
    <w:rsid w:val="00E310CB"/>
    <w:rsid w:val="00E44D48"/>
    <w:rsid w:val="00E81057"/>
    <w:rsid w:val="00E816CC"/>
    <w:rsid w:val="00E876EA"/>
    <w:rsid w:val="00E9513E"/>
    <w:rsid w:val="00EA3C7E"/>
    <w:rsid w:val="00EB14EC"/>
    <w:rsid w:val="00EE1B4A"/>
    <w:rsid w:val="00EF0E82"/>
    <w:rsid w:val="00EF35A5"/>
    <w:rsid w:val="00F43F39"/>
    <w:rsid w:val="00F51810"/>
    <w:rsid w:val="00FB0550"/>
    <w:rsid w:val="00FF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6193"/>
    <w:pPr>
      <w:spacing w:before="240" w:after="180" w:line="240" w:lineRule="auto"/>
      <w:outlineLvl w:val="2"/>
    </w:pPr>
    <w:rPr>
      <w:rFonts w:ascii="AQAChevinDemiBold" w:eastAsia="Times New Roman" w:hAnsi="AQAChevinDemiBold" w:cs="Times New Roman"/>
      <w:color w:val="412878"/>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455DF0"/>
    <w:pPr>
      <w:spacing w:before="100" w:beforeAutospacing="1" w:after="100" w:afterAutospacing="1" w:line="240" w:lineRule="auto"/>
      <w:jc w:val="center"/>
    </w:pPr>
    <w:rPr>
      <w:rFonts w:ascii="Comic Sans MS" w:eastAsia="Times New Roman" w:hAnsi="Comic Sans MS" w:cs="Times New Roman"/>
      <w:color w:val="FF0000"/>
      <w:sz w:val="36"/>
      <w:szCs w:val="36"/>
      <w:u w:val="single"/>
      <w:lang w:eastAsia="en-GB"/>
    </w:rPr>
  </w:style>
  <w:style w:type="paragraph" w:customStyle="1" w:styleId="style26">
    <w:name w:val="style26"/>
    <w:basedOn w:val="Normal"/>
    <w:rsid w:val="00455DF0"/>
    <w:pPr>
      <w:spacing w:before="100" w:beforeAutospacing="1" w:after="100" w:afterAutospacing="1" w:line="240" w:lineRule="auto"/>
      <w:jc w:val="center"/>
    </w:pPr>
    <w:rPr>
      <w:rFonts w:ascii="Comic Sans MS" w:eastAsia="Times New Roman" w:hAnsi="Comic Sans MS" w:cs="Times New Roman"/>
      <w:color w:val="FF0000"/>
      <w:sz w:val="36"/>
      <w:szCs w:val="36"/>
      <w:lang w:eastAsia="en-GB"/>
    </w:rPr>
  </w:style>
  <w:style w:type="character" w:styleId="Strong">
    <w:name w:val="Strong"/>
    <w:basedOn w:val="DefaultParagraphFont"/>
    <w:uiPriority w:val="22"/>
    <w:qFormat/>
    <w:rsid w:val="00455DF0"/>
    <w:rPr>
      <w:b/>
      <w:bCs/>
    </w:rPr>
  </w:style>
  <w:style w:type="character" w:customStyle="1" w:styleId="style241">
    <w:name w:val="style241"/>
    <w:basedOn w:val="DefaultParagraphFont"/>
    <w:rsid w:val="00455DF0"/>
    <w:rPr>
      <w:color w:val="000000"/>
    </w:rPr>
  </w:style>
  <w:style w:type="character" w:styleId="Hyperlink">
    <w:name w:val="Hyperlink"/>
    <w:basedOn w:val="DefaultParagraphFont"/>
    <w:uiPriority w:val="99"/>
    <w:unhideWhenUsed/>
    <w:rsid w:val="00455DF0"/>
    <w:rPr>
      <w:color w:val="0000FF"/>
      <w:u w:val="single"/>
    </w:rPr>
  </w:style>
  <w:style w:type="paragraph" w:styleId="BalloonText">
    <w:name w:val="Balloon Text"/>
    <w:basedOn w:val="Normal"/>
    <w:link w:val="BalloonTextChar"/>
    <w:uiPriority w:val="99"/>
    <w:semiHidden/>
    <w:unhideWhenUsed/>
    <w:rsid w:val="00455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F0"/>
    <w:rPr>
      <w:rFonts w:ascii="Tahoma" w:hAnsi="Tahoma" w:cs="Tahoma"/>
      <w:sz w:val="16"/>
      <w:szCs w:val="16"/>
    </w:rPr>
  </w:style>
  <w:style w:type="paragraph" w:customStyle="1" w:styleId="style1">
    <w:name w:val="style1"/>
    <w:basedOn w:val="Normal"/>
    <w:rsid w:val="00455DF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tyle17">
    <w:name w:val="style17"/>
    <w:basedOn w:val="Normal"/>
    <w:rsid w:val="00455DF0"/>
    <w:pPr>
      <w:spacing w:before="100" w:beforeAutospacing="1" w:after="100" w:afterAutospacing="1" w:line="240" w:lineRule="auto"/>
    </w:pPr>
    <w:rPr>
      <w:rFonts w:ascii="Times New Roman" w:eastAsia="Times New Roman" w:hAnsi="Times New Roman" w:cs="Times New Roman"/>
      <w:color w:val="FF0000"/>
      <w:sz w:val="27"/>
      <w:szCs w:val="27"/>
      <w:lang w:eastAsia="en-GB"/>
    </w:rPr>
  </w:style>
  <w:style w:type="paragraph" w:customStyle="1" w:styleId="style37">
    <w:name w:val="style37"/>
    <w:basedOn w:val="Normal"/>
    <w:rsid w:val="00455DF0"/>
    <w:pPr>
      <w:spacing w:before="100" w:beforeAutospacing="1" w:after="100" w:afterAutospacing="1" w:line="240" w:lineRule="auto"/>
      <w:jc w:val="center"/>
    </w:pPr>
    <w:rPr>
      <w:rFonts w:ascii="Times New Roman" w:eastAsia="Times New Roman" w:hAnsi="Times New Roman" w:cs="Times New Roman"/>
      <w:color w:val="000000"/>
      <w:sz w:val="24"/>
      <w:szCs w:val="24"/>
      <w:lang w:eastAsia="en-GB"/>
    </w:rPr>
  </w:style>
  <w:style w:type="paragraph" w:customStyle="1" w:styleId="style18">
    <w:name w:val="style18"/>
    <w:basedOn w:val="Normal"/>
    <w:rsid w:val="00455DF0"/>
    <w:pPr>
      <w:spacing w:before="100" w:beforeAutospacing="1" w:after="100" w:afterAutospacing="1" w:line="240" w:lineRule="auto"/>
      <w:jc w:val="center"/>
    </w:pPr>
    <w:rPr>
      <w:rFonts w:ascii="Comic Sans MS" w:eastAsia="Times New Roman" w:hAnsi="Comic Sans MS" w:cs="Times New Roman"/>
      <w:color w:val="FF0000"/>
      <w:sz w:val="27"/>
      <w:szCs w:val="27"/>
      <w:u w:val="single"/>
      <w:lang w:eastAsia="en-GB"/>
    </w:rPr>
  </w:style>
  <w:style w:type="paragraph" w:customStyle="1" w:styleId="style22">
    <w:name w:val="style22"/>
    <w:basedOn w:val="Normal"/>
    <w:rsid w:val="00455DF0"/>
    <w:pPr>
      <w:spacing w:before="48" w:after="0" w:line="240" w:lineRule="auto"/>
      <w:jc w:val="center"/>
      <w:textAlignment w:val="baseline"/>
    </w:pPr>
    <w:rPr>
      <w:rFonts w:ascii="Comic Sans MS" w:eastAsia="Times New Roman" w:hAnsi="Comic Sans MS" w:cs="Times New Roman"/>
      <w:color w:val="000000"/>
      <w:sz w:val="27"/>
      <w:szCs w:val="27"/>
      <w:lang w:eastAsia="en-GB"/>
    </w:rPr>
  </w:style>
  <w:style w:type="paragraph" w:customStyle="1" w:styleId="style4">
    <w:name w:val="style4"/>
    <w:basedOn w:val="Normal"/>
    <w:rsid w:val="00455DF0"/>
    <w:pPr>
      <w:spacing w:after="0" w:line="240" w:lineRule="auto"/>
      <w:jc w:val="center"/>
      <w:textAlignment w:val="baseline"/>
    </w:pPr>
    <w:rPr>
      <w:rFonts w:ascii="Comic Sans MS" w:eastAsia="Times New Roman" w:hAnsi="Comic Sans MS" w:cs="Times New Roman"/>
      <w:color w:val="FF0000"/>
      <w:sz w:val="27"/>
      <w:szCs w:val="27"/>
      <w:u w:val="single"/>
      <w:lang w:eastAsia="en-GB"/>
    </w:rPr>
  </w:style>
  <w:style w:type="paragraph" w:customStyle="1" w:styleId="style25">
    <w:name w:val="style25"/>
    <w:basedOn w:val="Normal"/>
    <w:rsid w:val="00455DF0"/>
    <w:pPr>
      <w:spacing w:before="48" w:after="0" w:line="240" w:lineRule="auto"/>
      <w:jc w:val="center"/>
      <w:textAlignment w:val="baseline"/>
    </w:pPr>
    <w:rPr>
      <w:rFonts w:ascii="Comic Sans MS" w:eastAsia="Times New Roman" w:hAnsi="Comic Sans MS" w:cs="Times New Roman"/>
      <w:color w:val="FF0000"/>
      <w:sz w:val="27"/>
      <w:szCs w:val="27"/>
      <w:u w:val="single"/>
      <w:lang w:eastAsia="en-GB"/>
    </w:rPr>
  </w:style>
  <w:style w:type="paragraph" w:customStyle="1" w:styleId="style41">
    <w:name w:val="style41"/>
    <w:basedOn w:val="Normal"/>
    <w:rsid w:val="00455DF0"/>
    <w:pPr>
      <w:spacing w:before="100" w:beforeAutospacing="1" w:after="100" w:afterAutospacing="1" w:line="240" w:lineRule="auto"/>
      <w:jc w:val="center"/>
    </w:pPr>
    <w:rPr>
      <w:rFonts w:ascii="Comic Sans MS" w:eastAsia="Times New Roman" w:hAnsi="Comic Sans MS" w:cs="Times New Roman"/>
      <w:sz w:val="27"/>
      <w:szCs w:val="27"/>
      <w:lang w:eastAsia="en-GB"/>
    </w:rPr>
  </w:style>
  <w:style w:type="character" w:customStyle="1" w:styleId="style281">
    <w:name w:val="style281"/>
    <w:basedOn w:val="DefaultParagraphFont"/>
    <w:rsid w:val="00455DF0"/>
    <w:rPr>
      <w:color w:val="000000"/>
    </w:rPr>
  </w:style>
  <w:style w:type="character" w:customStyle="1" w:styleId="style81">
    <w:name w:val="style81"/>
    <w:basedOn w:val="DefaultParagraphFont"/>
    <w:rsid w:val="00455DF0"/>
    <w:rPr>
      <w:rFonts w:ascii="Comic Sans MS" w:hAnsi="Comic Sans MS" w:hint="default"/>
      <w:sz w:val="27"/>
      <w:szCs w:val="27"/>
    </w:rPr>
  </w:style>
  <w:style w:type="character" w:customStyle="1" w:styleId="style111">
    <w:name w:val="style111"/>
    <w:basedOn w:val="DefaultParagraphFont"/>
    <w:rsid w:val="00455DF0"/>
    <w:rPr>
      <w:sz w:val="27"/>
      <w:szCs w:val="27"/>
    </w:rPr>
  </w:style>
  <w:style w:type="paragraph" w:styleId="NormalWeb">
    <w:name w:val="Normal (Web)"/>
    <w:basedOn w:val="Normal"/>
    <w:uiPriority w:val="99"/>
    <w:unhideWhenUsed/>
    <w:rsid w:val="00455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21">
    <w:name w:val="style121"/>
    <w:basedOn w:val="DefaultParagraphFont"/>
    <w:rsid w:val="00455DF0"/>
    <w:rPr>
      <w:rFonts w:ascii="Comic Sans MS" w:hAnsi="Comic Sans MS" w:hint="default"/>
      <w:color w:val="FF0000"/>
      <w:sz w:val="36"/>
      <w:szCs w:val="36"/>
      <w:u w:val="single"/>
    </w:rPr>
  </w:style>
  <w:style w:type="character" w:customStyle="1" w:styleId="style131">
    <w:name w:val="style131"/>
    <w:basedOn w:val="DefaultParagraphFont"/>
    <w:rsid w:val="00455DF0"/>
    <w:rPr>
      <w:color w:val="0000FF"/>
    </w:rPr>
  </w:style>
  <w:style w:type="paragraph" w:customStyle="1" w:styleId="style14">
    <w:name w:val="style14"/>
    <w:basedOn w:val="Normal"/>
    <w:rsid w:val="00455DF0"/>
    <w:pPr>
      <w:spacing w:before="100" w:beforeAutospacing="1" w:after="100" w:afterAutospacing="1" w:line="240" w:lineRule="auto"/>
      <w:jc w:val="center"/>
    </w:pPr>
    <w:rPr>
      <w:rFonts w:ascii="Comic Sans MS" w:eastAsia="Times New Roman" w:hAnsi="Comic Sans MS" w:cs="Times New Roman"/>
      <w:color w:val="FF0000"/>
      <w:sz w:val="24"/>
      <w:szCs w:val="24"/>
      <w:u w:val="single"/>
      <w:lang w:eastAsia="en-GB"/>
    </w:rPr>
  </w:style>
  <w:style w:type="character" w:customStyle="1" w:styleId="style171">
    <w:name w:val="style171"/>
    <w:basedOn w:val="DefaultParagraphFont"/>
    <w:rsid w:val="00455DF0"/>
    <w:rPr>
      <w:color w:val="000000"/>
    </w:rPr>
  </w:style>
  <w:style w:type="character" w:customStyle="1" w:styleId="style291">
    <w:name w:val="style291"/>
    <w:basedOn w:val="DefaultParagraphFont"/>
    <w:rsid w:val="00455DF0"/>
    <w:rPr>
      <w:color w:val="000000"/>
    </w:rPr>
  </w:style>
  <w:style w:type="paragraph" w:customStyle="1" w:styleId="style12">
    <w:name w:val="style12"/>
    <w:basedOn w:val="Normal"/>
    <w:rsid w:val="00B27ECC"/>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customStyle="1" w:styleId="style141">
    <w:name w:val="style141"/>
    <w:basedOn w:val="DefaultParagraphFont"/>
    <w:rsid w:val="00B27ECC"/>
    <w:rPr>
      <w:rFonts w:ascii="Comic Sans MS" w:hAnsi="Comic Sans MS" w:hint="default"/>
    </w:rPr>
  </w:style>
  <w:style w:type="character" w:customStyle="1" w:styleId="style151">
    <w:name w:val="style151"/>
    <w:basedOn w:val="DefaultParagraphFont"/>
    <w:rsid w:val="00B27ECC"/>
    <w:rPr>
      <w:rFonts w:ascii="Comic Sans MS" w:hAnsi="Comic Sans MS" w:hint="default"/>
      <w:color w:val="FF0000"/>
    </w:rPr>
  </w:style>
  <w:style w:type="character" w:customStyle="1" w:styleId="style201">
    <w:name w:val="style201"/>
    <w:basedOn w:val="DefaultParagraphFont"/>
    <w:rsid w:val="00B27ECC"/>
    <w:rPr>
      <w:sz w:val="27"/>
      <w:szCs w:val="27"/>
    </w:rPr>
  </w:style>
  <w:style w:type="paragraph" w:styleId="ListParagraph">
    <w:name w:val="List Paragraph"/>
    <w:basedOn w:val="Normal"/>
    <w:uiPriority w:val="34"/>
    <w:qFormat/>
    <w:rsid w:val="00B27ECC"/>
    <w:pPr>
      <w:ind w:left="720"/>
      <w:contextualSpacing/>
    </w:pPr>
  </w:style>
  <w:style w:type="paragraph" w:styleId="Header">
    <w:name w:val="header"/>
    <w:basedOn w:val="Normal"/>
    <w:link w:val="HeaderChar"/>
    <w:uiPriority w:val="99"/>
    <w:unhideWhenUsed/>
    <w:rsid w:val="00B9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7A"/>
  </w:style>
  <w:style w:type="paragraph" w:styleId="Footer">
    <w:name w:val="footer"/>
    <w:basedOn w:val="Normal"/>
    <w:link w:val="FooterChar"/>
    <w:uiPriority w:val="99"/>
    <w:unhideWhenUsed/>
    <w:rsid w:val="00B9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7A"/>
  </w:style>
  <w:style w:type="table" w:styleId="TableGrid">
    <w:name w:val="Table Grid"/>
    <w:basedOn w:val="TableNormal"/>
    <w:uiPriority w:val="59"/>
    <w:rsid w:val="00B9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1">
    <w:name w:val="style551"/>
    <w:basedOn w:val="DefaultParagraphFont"/>
    <w:rsid w:val="00C812B3"/>
    <w:rPr>
      <w:rFonts w:ascii="Comic Sans MS" w:hAnsi="Comic Sans MS" w:hint="default"/>
      <w:color w:val="FFFFFF"/>
      <w:sz w:val="24"/>
      <w:szCs w:val="24"/>
    </w:rPr>
  </w:style>
  <w:style w:type="character" w:customStyle="1" w:styleId="apple-converted-space">
    <w:name w:val="apple-converted-space"/>
    <w:basedOn w:val="DefaultParagraphFont"/>
    <w:rsid w:val="00631201"/>
  </w:style>
  <w:style w:type="paragraph" w:customStyle="1" w:styleId="style8">
    <w:name w:val="style8"/>
    <w:basedOn w:val="Normal"/>
    <w:rsid w:val="00631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76193"/>
    <w:rPr>
      <w:rFonts w:ascii="AQAChevinDemiBold" w:eastAsia="Times New Roman" w:hAnsi="AQAChevinDemiBold" w:cs="Times New Roman"/>
      <w:color w:val="412878"/>
      <w:sz w:val="36"/>
      <w:szCs w:val="36"/>
      <w:lang w:eastAsia="en-GB"/>
    </w:rPr>
  </w:style>
  <w:style w:type="character" w:customStyle="1" w:styleId="mw-headline">
    <w:name w:val="mw-headline"/>
    <w:basedOn w:val="DefaultParagraphFont"/>
    <w:rsid w:val="00943013"/>
  </w:style>
  <w:style w:type="character" w:customStyle="1" w:styleId="mw-editsection">
    <w:name w:val="mw-editsection"/>
    <w:basedOn w:val="DefaultParagraphFont"/>
    <w:rsid w:val="00943013"/>
  </w:style>
  <w:style w:type="character" w:customStyle="1" w:styleId="mw-editsection-bracket">
    <w:name w:val="mw-editsection-bracket"/>
    <w:basedOn w:val="DefaultParagraphFont"/>
    <w:rsid w:val="00943013"/>
  </w:style>
  <w:style w:type="character" w:customStyle="1" w:styleId="style7">
    <w:name w:val="style7"/>
    <w:basedOn w:val="DefaultParagraphFont"/>
    <w:rsid w:val="00213564"/>
  </w:style>
  <w:style w:type="character" w:customStyle="1" w:styleId="style9">
    <w:name w:val="style9"/>
    <w:basedOn w:val="DefaultParagraphFont"/>
    <w:rsid w:val="00213564"/>
  </w:style>
  <w:style w:type="character" w:customStyle="1" w:styleId="style5">
    <w:name w:val="style5"/>
    <w:basedOn w:val="DefaultParagraphFont"/>
    <w:rsid w:val="0063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6193"/>
    <w:pPr>
      <w:spacing w:before="240" w:after="180" w:line="240" w:lineRule="auto"/>
      <w:outlineLvl w:val="2"/>
    </w:pPr>
    <w:rPr>
      <w:rFonts w:ascii="AQAChevinDemiBold" w:eastAsia="Times New Roman" w:hAnsi="AQAChevinDemiBold" w:cs="Times New Roman"/>
      <w:color w:val="412878"/>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455DF0"/>
    <w:pPr>
      <w:spacing w:before="100" w:beforeAutospacing="1" w:after="100" w:afterAutospacing="1" w:line="240" w:lineRule="auto"/>
      <w:jc w:val="center"/>
    </w:pPr>
    <w:rPr>
      <w:rFonts w:ascii="Comic Sans MS" w:eastAsia="Times New Roman" w:hAnsi="Comic Sans MS" w:cs="Times New Roman"/>
      <w:color w:val="FF0000"/>
      <w:sz w:val="36"/>
      <w:szCs w:val="36"/>
      <w:u w:val="single"/>
      <w:lang w:eastAsia="en-GB"/>
    </w:rPr>
  </w:style>
  <w:style w:type="paragraph" w:customStyle="1" w:styleId="style26">
    <w:name w:val="style26"/>
    <w:basedOn w:val="Normal"/>
    <w:rsid w:val="00455DF0"/>
    <w:pPr>
      <w:spacing w:before="100" w:beforeAutospacing="1" w:after="100" w:afterAutospacing="1" w:line="240" w:lineRule="auto"/>
      <w:jc w:val="center"/>
    </w:pPr>
    <w:rPr>
      <w:rFonts w:ascii="Comic Sans MS" w:eastAsia="Times New Roman" w:hAnsi="Comic Sans MS" w:cs="Times New Roman"/>
      <w:color w:val="FF0000"/>
      <w:sz w:val="36"/>
      <w:szCs w:val="36"/>
      <w:lang w:eastAsia="en-GB"/>
    </w:rPr>
  </w:style>
  <w:style w:type="character" w:styleId="Strong">
    <w:name w:val="Strong"/>
    <w:basedOn w:val="DefaultParagraphFont"/>
    <w:uiPriority w:val="22"/>
    <w:qFormat/>
    <w:rsid w:val="00455DF0"/>
    <w:rPr>
      <w:b/>
      <w:bCs/>
    </w:rPr>
  </w:style>
  <w:style w:type="character" w:customStyle="1" w:styleId="style241">
    <w:name w:val="style241"/>
    <w:basedOn w:val="DefaultParagraphFont"/>
    <w:rsid w:val="00455DF0"/>
    <w:rPr>
      <w:color w:val="000000"/>
    </w:rPr>
  </w:style>
  <w:style w:type="character" w:styleId="Hyperlink">
    <w:name w:val="Hyperlink"/>
    <w:basedOn w:val="DefaultParagraphFont"/>
    <w:uiPriority w:val="99"/>
    <w:unhideWhenUsed/>
    <w:rsid w:val="00455DF0"/>
    <w:rPr>
      <w:color w:val="0000FF"/>
      <w:u w:val="single"/>
    </w:rPr>
  </w:style>
  <w:style w:type="paragraph" w:styleId="BalloonText">
    <w:name w:val="Balloon Text"/>
    <w:basedOn w:val="Normal"/>
    <w:link w:val="BalloonTextChar"/>
    <w:uiPriority w:val="99"/>
    <w:semiHidden/>
    <w:unhideWhenUsed/>
    <w:rsid w:val="00455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F0"/>
    <w:rPr>
      <w:rFonts w:ascii="Tahoma" w:hAnsi="Tahoma" w:cs="Tahoma"/>
      <w:sz w:val="16"/>
      <w:szCs w:val="16"/>
    </w:rPr>
  </w:style>
  <w:style w:type="paragraph" w:customStyle="1" w:styleId="style1">
    <w:name w:val="style1"/>
    <w:basedOn w:val="Normal"/>
    <w:rsid w:val="00455DF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tyle17">
    <w:name w:val="style17"/>
    <w:basedOn w:val="Normal"/>
    <w:rsid w:val="00455DF0"/>
    <w:pPr>
      <w:spacing w:before="100" w:beforeAutospacing="1" w:after="100" w:afterAutospacing="1" w:line="240" w:lineRule="auto"/>
    </w:pPr>
    <w:rPr>
      <w:rFonts w:ascii="Times New Roman" w:eastAsia="Times New Roman" w:hAnsi="Times New Roman" w:cs="Times New Roman"/>
      <w:color w:val="FF0000"/>
      <w:sz w:val="27"/>
      <w:szCs w:val="27"/>
      <w:lang w:eastAsia="en-GB"/>
    </w:rPr>
  </w:style>
  <w:style w:type="paragraph" w:customStyle="1" w:styleId="style37">
    <w:name w:val="style37"/>
    <w:basedOn w:val="Normal"/>
    <w:rsid w:val="00455DF0"/>
    <w:pPr>
      <w:spacing w:before="100" w:beforeAutospacing="1" w:after="100" w:afterAutospacing="1" w:line="240" w:lineRule="auto"/>
      <w:jc w:val="center"/>
    </w:pPr>
    <w:rPr>
      <w:rFonts w:ascii="Times New Roman" w:eastAsia="Times New Roman" w:hAnsi="Times New Roman" w:cs="Times New Roman"/>
      <w:color w:val="000000"/>
      <w:sz w:val="24"/>
      <w:szCs w:val="24"/>
      <w:lang w:eastAsia="en-GB"/>
    </w:rPr>
  </w:style>
  <w:style w:type="paragraph" w:customStyle="1" w:styleId="style18">
    <w:name w:val="style18"/>
    <w:basedOn w:val="Normal"/>
    <w:rsid w:val="00455DF0"/>
    <w:pPr>
      <w:spacing w:before="100" w:beforeAutospacing="1" w:after="100" w:afterAutospacing="1" w:line="240" w:lineRule="auto"/>
      <w:jc w:val="center"/>
    </w:pPr>
    <w:rPr>
      <w:rFonts w:ascii="Comic Sans MS" w:eastAsia="Times New Roman" w:hAnsi="Comic Sans MS" w:cs="Times New Roman"/>
      <w:color w:val="FF0000"/>
      <w:sz w:val="27"/>
      <w:szCs w:val="27"/>
      <w:u w:val="single"/>
      <w:lang w:eastAsia="en-GB"/>
    </w:rPr>
  </w:style>
  <w:style w:type="paragraph" w:customStyle="1" w:styleId="style22">
    <w:name w:val="style22"/>
    <w:basedOn w:val="Normal"/>
    <w:rsid w:val="00455DF0"/>
    <w:pPr>
      <w:spacing w:before="48" w:after="0" w:line="240" w:lineRule="auto"/>
      <w:jc w:val="center"/>
      <w:textAlignment w:val="baseline"/>
    </w:pPr>
    <w:rPr>
      <w:rFonts w:ascii="Comic Sans MS" w:eastAsia="Times New Roman" w:hAnsi="Comic Sans MS" w:cs="Times New Roman"/>
      <w:color w:val="000000"/>
      <w:sz w:val="27"/>
      <w:szCs w:val="27"/>
      <w:lang w:eastAsia="en-GB"/>
    </w:rPr>
  </w:style>
  <w:style w:type="paragraph" w:customStyle="1" w:styleId="style4">
    <w:name w:val="style4"/>
    <w:basedOn w:val="Normal"/>
    <w:rsid w:val="00455DF0"/>
    <w:pPr>
      <w:spacing w:after="0" w:line="240" w:lineRule="auto"/>
      <w:jc w:val="center"/>
      <w:textAlignment w:val="baseline"/>
    </w:pPr>
    <w:rPr>
      <w:rFonts w:ascii="Comic Sans MS" w:eastAsia="Times New Roman" w:hAnsi="Comic Sans MS" w:cs="Times New Roman"/>
      <w:color w:val="FF0000"/>
      <w:sz w:val="27"/>
      <w:szCs w:val="27"/>
      <w:u w:val="single"/>
      <w:lang w:eastAsia="en-GB"/>
    </w:rPr>
  </w:style>
  <w:style w:type="paragraph" w:customStyle="1" w:styleId="style25">
    <w:name w:val="style25"/>
    <w:basedOn w:val="Normal"/>
    <w:rsid w:val="00455DF0"/>
    <w:pPr>
      <w:spacing w:before="48" w:after="0" w:line="240" w:lineRule="auto"/>
      <w:jc w:val="center"/>
      <w:textAlignment w:val="baseline"/>
    </w:pPr>
    <w:rPr>
      <w:rFonts w:ascii="Comic Sans MS" w:eastAsia="Times New Roman" w:hAnsi="Comic Sans MS" w:cs="Times New Roman"/>
      <w:color w:val="FF0000"/>
      <w:sz w:val="27"/>
      <w:szCs w:val="27"/>
      <w:u w:val="single"/>
      <w:lang w:eastAsia="en-GB"/>
    </w:rPr>
  </w:style>
  <w:style w:type="paragraph" w:customStyle="1" w:styleId="style41">
    <w:name w:val="style41"/>
    <w:basedOn w:val="Normal"/>
    <w:rsid w:val="00455DF0"/>
    <w:pPr>
      <w:spacing w:before="100" w:beforeAutospacing="1" w:after="100" w:afterAutospacing="1" w:line="240" w:lineRule="auto"/>
      <w:jc w:val="center"/>
    </w:pPr>
    <w:rPr>
      <w:rFonts w:ascii="Comic Sans MS" w:eastAsia="Times New Roman" w:hAnsi="Comic Sans MS" w:cs="Times New Roman"/>
      <w:sz w:val="27"/>
      <w:szCs w:val="27"/>
      <w:lang w:eastAsia="en-GB"/>
    </w:rPr>
  </w:style>
  <w:style w:type="character" w:customStyle="1" w:styleId="style281">
    <w:name w:val="style281"/>
    <w:basedOn w:val="DefaultParagraphFont"/>
    <w:rsid w:val="00455DF0"/>
    <w:rPr>
      <w:color w:val="000000"/>
    </w:rPr>
  </w:style>
  <w:style w:type="character" w:customStyle="1" w:styleId="style81">
    <w:name w:val="style81"/>
    <w:basedOn w:val="DefaultParagraphFont"/>
    <w:rsid w:val="00455DF0"/>
    <w:rPr>
      <w:rFonts w:ascii="Comic Sans MS" w:hAnsi="Comic Sans MS" w:hint="default"/>
      <w:sz w:val="27"/>
      <w:szCs w:val="27"/>
    </w:rPr>
  </w:style>
  <w:style w:type="character" w:customStyle="1" w:styleId="style111">
    <w:name w:val="style111"/>
    <w:basedOn w:val="DefaultParagraphFont"/>
    <w:rsid w:val="00455DF0"/>
    <w:rPr>
      <w:sz w:val="27"/>
      <w:szCs w:val="27"/>
    </w:rPr>
  </w:style>
  <w:style w:type="paragraph" w:styleId="NormalWeb">
    <w:name w:val="Normal (Web)"/>
    <w:basedOn w:val="Normal"/>
    <w:uiPriority w:val="99"/>
    <w:unhideWhenUsed/>
    <w:rsid w:val="00455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21">
    <w:name w:val="style121"/>
    <w:basedOn w:val="DefaultParagraphFont"/>
    <w:rsid w:val="00455DF0"/>
    <w:rPr>
      <w:rFonts w:ascii="Comic Sans MS" w:hAnsi="Comic Sans MS" w:hint="default"/>
      <w:color w:val="FF0000"/>
      <w:sz w:val="36"/>
      <w:szCs w:val="36"/>
      <w:u w:val="single"/>
    </w:rPr>
  </w:style>
  <w:style w:type="character" w:customStyle="1" w:styleId="style131">
    <w:name w:val="style131"/>
    <w:basedOn w:val="DefaultParagraphFont"/>
    <w:rsid w:val="00455DF0"/>
    <w:rPr>
      <w:color w:val="0000FF"/>
    </w:rPr>
  </w:style>
  <w:style w:type="paragraph" w:customStyle="1" w:styleId="style14">
    <w:name w:val="style14"/>
    <w:basedOn w:val="Normal"/>
    <w:rsid w:val="00455DF0"/>
    <w:pPr>
      <w:spacing w:before="100" w:beforeAutospacing="1" w:after="100" w:afterAutospacing="1" w:line="240" w:lineRule="auto"/>
      <w:jc w:val="center"/>
    </w:pPr>
    <w:rPr>
      <w:rFonts w:ascii="Comic Sans MS" w:eastAsia="Times New Roman" w:hAnsi="Comic Sans MS" w:cs="Times New Roman"/>
      <w:color w:val="FF0000"/>
      <w:sz w:val="24"/>
      <w:szCs w:val="24"/>
      <w:u w:val="single"/>
      <w:lang w:eastAsia="en-GB"/>
    </w:rPr>
  </w:style>
  <w:style w:type="character" w:customStyle="1" w:styleId="style171">
    <w:name w:val="style171"/>
    <w:basedOn w:val="DefaultParagraphFont"/>
    <w:rsid w:val="00455DF0"/>
    <w:rPr>
      <w:color w:val="000000"/>
    </w:rPr>
  </w:style>
  <w:style w:type="character" w:customStyle="1" w:styleId="style291">
    <w:name w:val="style291"/>
    <w:basedOn w:val="DefaultParagraphFont"/>
    <w:rsid w:val="00455DF0"/>
    <w:rPr>
      <w:color w:val="000000"/>
    </w:rPr>
  </w:style>
  <w:style w:type="paragraph" w:customStyle="1" w:styleId="style12">
    <w:name w:val="style12"/>
    <w:basedOn w:val="Normal"/>
    <w:rsid w:val="00B27ECC"/>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customStyle="1" w:styleId="style141">
    <w:name w:val="style141"/>
    <w:basedOn w:val="DefaultParagraphFont"/>
    <w:rsid w:val="00B27ECC"/>
    <w:rPr>
      <w:rFonts w:ascii="Comic Sans MS" w:hAnsi="Comic Sans MS" w:hint="default"/>
    </w:rPr>
  </w:style>
  <w:style w:type="character" w:customStyle="1" w:styleId="style151">
    <w:name w:val="style151"/>
    <w:basedOn w:val="DefaultParagraphFont"/>
    <w:rsid w:val="00B27ECC"/>
    <w:rPr>
      <w:rFonts w:ascii="Comic Sans MS" w:hAnsi="Comic Sans MS" w:hint="default"/>
      <w:color w:val="FF0000"/>
    </w:rPr>
  </w:style>
  <w:style w:type="character" w:customStyle="1" w:styleId="style201">
    <w:name w:val="style201"/>
    <w:basedOn w:val="DefaultParagraphFont"/>
    <w:rsid w:val="00B27ECC"/>
    <w:rPr>
      <w:sz w:val="27"/>
      <w:szCs w:val="27"/>
    </w:rPr>
  </w:style>
  <w:style w:type="paragraph" w:styleId="ListParagraph">
    <w:name w:val="List Paragraph"/>
    <w:basedOn w:val="Normal"/>
    <w:uiPriority w:val="34"/>
    <w:qFormat/>
    <w:rsid w:val="00B27ECC"/>
    <w:pPr>
      <w:ind w:left="720"/>
      <w:contextualSpacing/>
    </w:pPr>
  </w:style>
  <w:style w:type="paragraph" w:styleId="Header">
    <w:name w:val="header"/>
    <w:basedOn w:val="Normal"/>
    <w:link w:val="HeaderChar"/>
    <w:uiPriority w:val="99"/>
    <w:unhideWhenUsed/>
    <w:rsid w:val="00B9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7A"/>
  </w:style>
  <w:style w:type="paragraph" w:styleId="Footer">
    <w:name w:val="footer"/>
    <w:basedOn w:val="Normal"/>
    <w:link w:val="FooterChar"/>
    <w:uiPriority w:val="99"/>
    <w:unhideWhenUsed/>
    <w:rsid w:val="00B9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7A"/>
  </w:style>
  <w:style w:type="table" w:styleId="TableGrid">
    <w:name w:val="Table Grid"/>
    <w:basedOn w:val="TableNormal"/>
    <w:uiPriority w:val="59"/>
    <w:rsid w:val="00B9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1">
    <w:name w:val="style551"/>
    <w:basedOn w:val="DefaultParagraphFont"/>
    <w:rsid w:val="00C812B3"/>
    <w:rPr>
      <w:rFonts w:ascii="Comic Sans MS" w:hAnsi="Comic Sans MS" w:hint="default"/>
      <w:color w:val="FFFFFF"/>
      <w:sz w:val="24"/>
      <w:szCs w:val="24"/>
    </w:rPr>
  </w:style>
  <w:style w:type="character" w:customStyle="1" w:styleId="apple-converted-space">
    <w:name w:val="apple-converted-space"/>
    <w:basedOn w:val="DefaultParagraphFont"/>
    <w:rsid w:val="00631201"/>
  </w:style>
  <w:style w:type="paragraph" w:customStyle="1" w:styleId="style8">
    <w:name w:val="style8"/>
    <w:basedOn w:val="Normal"/>
    <w:rsid w:val="00631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76193"/>
    <w:rPr>
      <w:rFonts w:ascii="AQAChevinDemiBold" w:eastAsia="Times New Roman" w:hAnsi="AQAChevinDemiBold" w:cs="Times New Roman"/>
      <w:color w:val="412878"/>
      <w:sz w:val="36"/>
      <w:szCs w:val="36"/>
      <w:lang w:eastAsia="en-GB"/>
    </w:rPr>
  </w:style>
  <w:style w:type="character" w:customStyle="1" w:styleId="mw-headline">
    <w:name w:val="mw-headline"/>
    <w:basedOn w:val="DefaultParagraphFont"/>
    <w:rsid w:val="00943013"/>
  </w:style>
  <w:style w:type="character" w:customStyle="1" w:styleId="mw-editsection">
    <w:name w:val="mw-editsection"/>
    <w:basedOn w:val="DefaultParagraphFont"/>
    <w:rsid w:val="00943013"/>
  </w:style>
  <w:style w:type="character" w:customStyle="1" w:styleId="mw-editsection-bracket">
    <w:name w:val="mw-editsection-bracket"/>
    <w:basedOn w:val="DefaultParagraphFont"/>
    <w:rsid w:val="00943013"/>
  </w:style>
  <w:style w:type="character" w:customStyle="1" w:styleId="style7">
    <w:name w:val="style7"/>
    <w:basedOn w:val="DefaultParagraphFont"/>
    <w:rsid w:val="00213564"/>
  </w:style>
  <w:style w:type="character" w:customStyle="1" w:styleId="style9">
    <w:name w:val="style9"/>
    <w:basedOn w:val="DefaultParagraphFont"/>
    <w:rsid w:val="00213564"/>
  </w:style>
  <w:style w:type="character" w:customStyle="1" w:styleId="style5">
    <w:name w:val="style5"/>
    <w:basedOn w:val="DefaultParagraphFont"/>
    <w:rsid w:val="0063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4426">
      <w:bodyDiv w:val="1"/>
      <w:marLeft w:val="0"/>
      <w:marRight w:val="0"/>
      <w:marTop w:val="0"/>
      <w:marBottom w:val="0"/>
      <w:divBdr>
        <w:top w:val="none" w:sz="0" w:space="0" w:color="auto"/>
        <w:left w:val="none" w:sz="0" w:space="0" w:color="auto"/>
        <w:bottom w:val="none" w:sz="0" w:space="0" w:color="auto"/>
        <w:right w:val="none" w:sz="0" w:space="0" w:color="auto"/>
      </w:divBdr>
    </w:div>
    <w:div w:id="282660725">
      <w:bodyDiv w:val="1"/>
      <w:marLeft w:val="0"/>
      <w:marRight w:val="0"/>
      <w:marTop w:val="0"/>
      <w:marBottom w:val="0"/>
      <w:divBdr>
        <w:top w:val="none" w:sz="0" w:space="0" w:color="auto"/>
        <w:left w:val="none" w:sz="0" w:space="0" w:color="auto"/>
        <w:bottom w:val="none" w:sz="0" w:space="0" w:color="auto"/>
        <w:right w:val="none" w:sz="0" w:space="0" w:color="auto"/>
      </w:divBdr>
    </w:div>
    <w:div w:id="342392203">
      <w:bodyDiv w:val="1"/>
      <w:marLeft w:val="0"/>
      <w:marRight w:val="0"/>
      <w:marTop w:val="0"/>
      <w:marBottom w:val="0"/>
      <w:divBdr>
        <w:top w:val="none" w:sz="0" w:space="0" w:color="auto"/>
        <w:left w:val="none" w:sz="0" w:space="0" w:color="auto"/>
        <w:bottom w:val="none" w:sz="0" w:space="0" w:color="auto"/>
        <w:right w:val="none" w:sz="0" w:space="0" w:color="auto"/>
      </w:divBdr>
      <w:divsChild>
        <w:div w:id="1740785696">
          <w:marLeft w:val="0"/>
          <w:marRight w:val="0"/>
          <w:marTop w:val="0"/>
          <w:marBottom w:val="0"/>
          <w:divBdr>
            <w:top w:val="none" w:sz="0" w:space="0" w:color="auto"/>
            <w:left w:val="none" w:sz="0" w:space="0" w:color="auto"/>
            <w:bottom w:val="none" w:sz="0" w:space="0" w:color="auto"/>
            <w:right w:val="none" w:sz="0" w:space="0" w:color="auto"/>
          </w:divBdr>
          <w:divsChild>
            <w:div w:id="2060281212">
              <w:marLeft w:val="0"/>
              <w:marRight w:val="0"/>
              <w:marTop w:val="100"/>
              <w:marBottom w:val="100"/>
              <w:divBdr>
                <w:top w:val="none" w:sz="0" w:space="0" w:color="auto"/>
                <w:left w:val="none" w:sz="0" w:space="0" w:color="auto"/>
                <w:bottom w:val="none" w:sz="0" w:space="0" w:color="auto"/>
                <w:right w:val="none" w:sz="0" w:space="0" w:color="auto"/>
              </w:divBdr>
              <w:divsChild>
                <w:div w:id="1896816795">
                  <w:marLeft w:val="0"/>
                  <w:marRight w:val="0"/>
                  <w:marTop w:val="0"/>
                  <w:marBottom w:val="0"/>
                  <w:divBdr>
                    <w:top w:val="none" w:sz="0" w:space="0" w:color="auto"/>
                    <w:left w:val="none" w:sz="0" w:space="0" w:color="auto"/>
                    <w:bottom w:val="none" w:sz="0" w:space="0" w:color="auto"/>
                    <w:right w:val="none" w:sz="0" w:space="0" w:color="auto"/>
                  </w:divBdr>
                  <w:divsChild>
                    <w:div w:id="1676617173">
                      <w:marLeft w:val="0"/>
                      <w:marRight w:val="0"/>
                      <w:marTop w:val="0"/>
                      <w:marBottom w:val="0"/>
                      <w:divBdr>
                        <w:top w:val="none" w:sz="0" w:space="0" w:color="auto"/>
                        <w:left w:val="none" w:sz="0" w:space="0" w:color="auto"/>
                        <w:bottom w:val="none" w:sz="0" w:space="0" w:color="auto"/>
                        <w:right w:val="none" w:sz="0" w:space="0" w:color="auto"/>
                      </w:divBdr>
                      <w:divsChild>
                        <w:div w:id="275328686">
                          <w:marLeft w:val="0"/>
                          <w:marRight w:val="0"/>
                          <w:marTop w:val="0"/>
                          <w:marBottom w:val="0"/>
                          <w:divBdr>
                            <w:top w:val="none" w:sz="0" w:space="0" w:color="auto"/>
                            <w:left w:val="none" w:sz="0" w:space="0" w:color="auto"/>
                            <w:bottom w:val="none" w:sz="0" w:space="0" w:color="auto"/>
                            <w:right w:val="none" w:sz="0" w:space="0" w:color="auto"/>
                          </w:divBdr>
                          <w:divsChild>
                            <w:div w:id="162740685">
                              <w:marLeft w:val="0"/>
                              <w:marRight w:val="0"/>
                              <w:marTop w:val="0"/>
                              <w:marBottom w:val="0"/>
                              <w:divBdr>
                                <w:top w:val="none" w:sz="0" w:space="0" w:color="auto"/>
                                <w:left w:val="none" w:sz="0" w:space="0" w:color="auto"/>
                                <w:bottom w:val="none" w:sz="0" w:space="0" w:color="auto"/>
                                <w:right w:val="none" w:sz="0" w:space="0" w:color="auto"/>
                              </w:divBdr>
                              <w:divsChild>
                                <w:div w:id="1834951179">
                                  <w:marLeft w:val="0"/>
                                  <w:marRight w:val="0"/>
                                  <w:marTop w:val="0"/>
                                  <w:marBottom w:val="0"/>
                                  <w:divBdr>
                                    <w:top w:val="none" w:sz="0" w:space="0" w:color="auto"/>
                                    <w:left w:val="none" w:sz="0" w:space="0" w:color="auto"/>
                                    <w:bottom w:val="none" w:sz="0" w:space="0" w:color="auto"/>
                                    <w:right w:val="none" w:sz="0" w:space="0" w:color="auto"/>
                                  </w:divBdr>
                                  <w:divsChild>
                                    <w:div w:id="1113522883">
                                      <w:marLeft w:val="0"/>
                                      <w:marRight w:val="0"/>
                                      <w:marTop w:val="0"/>
                                      <w:marBottom w:val="0"/>
                                      <w:divBdr>
                                        <w:top w:val="none" w:sz="0" w:space="0" w:color="auto"/>
                                        <w:left w:val="none" w:sz="0" w:space="0" w:color="auto"/>
                                        <w:bottom w:val="none" w:sz="0" w:space="0" w:color="auto"/>
                                        <w:right w:val="none" w:sz="0" w:space="0" w:color="auto"/>
                                      </w:divBdr>
                                      <w:divsChild>
                                        <w:div w:id="69352043">
                                          <w:marLeft w:val="0"/>
                                          <w:marRight w:val="0"/>
                                          <w:marTop w:val="0"/>
                                          <w:marBottom w:val="0"/>
                                          <w:divBdr>
                                            <w:top w:val="none" w:sz="0" w:space="0" w:color="auto"/>
                                            <w:left w:val="none" w:sz="0" w:space="0" w:color="auto"/>
                                            <w:bottom w:val="none" w:sz="0" w:space="0" w:color="auto"/>
                                            <w:right w:val="none" w:sz="0" w:space="0" w:color="auto"/>
                                          </w:divBdr>
                                          <w:divsChild>
                                            <w:div w:id="784736979">
                                              <w:marLeft w:val="0"/>
                                              <w:marRight w:val="0"/>
                                              <w:marTop w:val="0"/>
                                              <w:marBottom w:val="0"/>
                                              <w:divBdr>
                                                <w:top w:val="none" w:sz="0" w:space="0" w:color="auto"/>
                                                <w:left w:val="none" w:sz="0" w:space="0" w:color="auto"/>
                                                <w:bottom w:val="none" w:sz="0" w:space="0" w:color="auto"/>
                                                <w:right w:val="none" w:sz="0" w:space="0" w:color="auto"/>
                                              </w:divBdr>
                                              <w:divsChild>
                                                <w:div w:id="1346438262">
                                                  <w:marLeft w:val="0"/>
                                                  <w:marRight w:val="0"/>
                                                  <w:marTop w:val="0"/>
                                                  <w:marBottom w:val="0"/>
                                                  <w:divBdr>
                                                    <w:top w:val="none" w:sz="0" w:space="0" w:color="auto"/>
                                                    <w:left w:val="none" w:sz="0" w:space="0" w:color="auto"/>
                                                    <w:bottom w:val="none" w:sz="0" w:space="0" w:color="auto"/>
                                                    <w:right w:val="none" w:sz="0" w:space="0" w:color="auto"/>
                                                  </w:divBdr>
                                                  <w:divsChild>
                                                    <w:div w:id="1016152077">
                                                      <w:marLeft w:val="0"/>
                                                      <w:marRight w:val="0"/>
                                                      <w:marTop w:val="0"/>
                                                      <w:marBottom w:val="0"/>
                                                      <w:divBdr>
                                                        <w:top w:val="none" w:sz="0" w:space="0" w:color="auto"/>
                                                        <w:left w:val="none" w:sz="0" w:space="0" w:color="auto"/>
                                                        <w:bottom w:val="none" w:sz="0" w:space="0" w:color="auto"/>
                                                        <w:right w:val="none" w:sz="0" w:space="0" w:color="auto"/>
                                                      </w:divBdr>
                                                      <w:divsChild>
                                                        <w:div w:id="13037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983146">
      <w:bodyDiv w:val="1"/>
      <w:marLeft w:val="0"/>
      <w:marRight w:val="0"/>
      <w:marTop w:val="0"/>
      <w:marBottom w:val="0"/>
      <w:divBdr>
        <w:top w:val="none" w:sz="0" w:space="0" w:color="auto"/>
        <w:left w:val="none" w:sz="0" w:space="0" w:color="auto"/>
        <w:bottom w:val="none" w:sz="0" w:space="0" w:color="auto"/>
        <w:right w:val="none" w:sz="0" w:space="0" w:color="auto"/>
      </w:divBdr>
    </w:div>
    <w:div w:id="546071418">
      <w:bodyDiv w:val="1"/>
      <w:marLeft w:val="0"/>
      <w:marRight w:val="0"/>
      <w:marTop w:val="0"/>
      <w:marBottom w:val="0"/>
      <w:divBdr>
        <w:top w:val="none" w:sz="0" w:space="0" w:color="auto"/>
        <w:left w:val="none" w:sz="0" w:space="0" w:color="auto"/>
        <w:bottom w:val="none" w:sz="0" w:space="0" w:color="auto"/>
        <w:right w:val="none" w:sz="0" w:space="0" w:color="auto"/>
      </w:divBdr>
    </w:div>
    <w:div w:id="643126805">
      <w:bodyDiv w:val="1"/>
      <w:marLeft w:val="0"/>
      <w:marRight w:val="0"/>
      <w:marTop w:val="0"/>
      <w:marBottom w:val="0"/>
      <w:divBdr>
        <w:top w:val="none" w:sz="0" w:space="0" w:color="auto"/>
        <w:left w:val="none" w:sz="0" w:space="0" w:color="auto"/>
        <w:bottom w:val="none" w:sz="0" w:space="0" w:color="auto"/>
        <w:right w:val="none" w:sz="0" w:space="0" w:color="auto"/>
      </w:divBdr>
    </w:div>
    <w:div w:id="737631895">
      <w:bodyDiv w:val="1"/>
      <w:marLeft w:val="0"/>
      <w:marRight w:val="0"/>
      <w:marTop w:val="0"/>
      <w:marBottom w:val="0"/>
      <w:divBdr>
        <w:top w:val="none" w:sz="0" w:space="0" w:color="auto"/>
        <w:left w:val="none" w:sz="0" w:space="0" w:color="auto"/>
        <w:bottom w:val="none" w:sz="0" w:space="0" w:color="auto"/>
        <w:right w:val="none" w:sz="0" w:space="0" w:color="auto"/>
      </w:divBdr>
    </w:div>
    <w:div w:id="749931118">
      <w:bodyDiv w:val="1"/>
      <w:marLeft w:val="0"/>
      <w:marRight w:val="0"/>
      <w:marTop w:val="0"/>
      <w:marBottom w:val="0"/>
      <w:divBdr>
        <w:top w:val="none" w:sz="0" w:space="0" w:color="auto"/>
        <w:left w:val="none" w:sz="0" w:space="0" w:color="auto"/>
        <w:bottom w:val="none" w:sz="0" w:space="0" w:color="auto"/>
        <w:right w:val="none" w:sz="0" w:space="0" w:color="auto"/>
      </w:divBdr>
    </w:div>
    <w:div w:id="788619999">
      <w:bodyDiv w:val="1"/>
      <w:marLeft w:val="0"/>
      <w:marRight w:val="0"/>
      <w:marTop w:val="0"/>
      <w:marBottom w:val="0"/>
      <w:divBdr>
        <w:top w:val="none" w:sz="0" w:space="0" w:color="auto"/>
        <w:left w:val="none" w:sz="0" w:space="0" w:color="auto"/>
        <w:bottom w:val="none" w:sz="0" w:space="0" w:color="auto"/>
        <w:right w:val="none" w:sz="0" w:space="0" w:color="auto"/>
      </w:divBdr>
    </w:div>
    <w:div w:id="841507987">
      <w:bodyDiv w:val="1"/>
      <w:marLeft w:val="0"/>
      <w:marRight w:val="0"/>
      <w:marTop w:val="0"/>
      <w:marBottom w:val="0"/>
      <w:divBdr>
        <w:top w:val="none" w:sz="0" w:space="0" w:color="auto"/>
        <w:left w:val="none" w:sz="0" w:space="0" w:color="auto"/>
        <w:bottom w:val="none" w:sz="0" w:space="0" w:color="auto"/>
        <w:right w:val="none" w:sz="0" w:space="0" w:color="auto"/>
      </w:divBdr>
    </w:div>
    <w:div w:id="967659487">
      <w:bodyDiv w:val="1"/>
      <w:marLeft w:val="0"/>
      <w:marRight w:val="0"/>
      <w:marTop w:val="0"/>
      <w:marBottom w:val="0"/>
      <w:divBdr>
        <w:top w:val="none" w:sz="0" w:space="0" w:color="auto"/>
        <w:left w:val="none" w:sz="0" w:space="0" w:color="auto"/>
        <w:bottom w:val="none" w:sz="0" w:space="0" w:color="auto"/>
        <w:right w:val="none" w:sz="0" w:space="0" w:color="auto"/>
      </w:divBdr>
      <w:divsChild>
        <w:div w:id="928078789">
          <w:marLeft w:val="0"/>
          <w:marRight w:val="0"/>
          <w:marTop w:val="0"/>
          <w:marBottom w:val="0"/>
          <w:divBdr>
            <w:top w:val="none" w:sz="0" w:space="0" w:color="auto"/>
            <w:left w:val="none" w:sz="0" w:space="0" w:color="auto"/>
            <w:bottom w:val="none" w:sz="0" w:space="0" w:color="auto"/>
            <w:right w:val="none" w:sz="0" w:space="0" w:color="auto"/>
          </w:divBdr>
        </w:div>
        <w:div w:id="1243642333">
          <w:marLeft w:val="150"/>
          <w:marRight w:val="0"/>
          <w:marTop w:val="0"/>
          <w:marBottom w:val="150"/>
          <w:divBdr>
            <w:top w:val="none" w:sz="0" w:space="0" w:color="auto"/>
            <w:left w:val="none" w:sz="0" w:space="0" w:color="auto"/>
            <w:bottom w:val="none" w:sz="0" w:space="0" w:color="auto"/>
            <w:right w:val="none" w:sz="0" w:space="0" w:color="auto"/>
          </w:divBdr>
        </w:div>
      </w:divsChild>
    </w:div>
    <w:div w:id="998003898">
      <w:bodyDiv w:val="1"/>
      <w:marLeft w:val="0"/>
      <w:marRight w:val="0"/>
      <w:marTop w:val="0"/>
      <w:marBottom w:val="0"/>
      <w:divBdr>
        <w:top w:val="none" w:sz="0" w:space="0" w:color="auto"/>
        <w:left w:val="none" w:sz="0" w:space="0" w:color="auto"/>
        <w:bottom w:val="none" w:sz="0" w:space="0" w:color="auto"/>
        <w:right w:val="none" w:sz="0" w:space="0" w:color="auto"/>
      </w:divBdr>
    </w:div>
    <w:div w:id="1041050676">
      <w:bodyDiv w:val="1"/>
      <w:marLeft w:val="0"/>
      <w:marRight w:val="0"/>
      <w:marTop w:val="0"/>
      <w:marBottom w:val="0"/>
      <w:divBdr>
        <w:top w:val="none" w:sz="0" w:space="0" w:color="auto"/>
        <w:left w:val="none" w:sz="0" w:space="0" w:color="auto"/>
        <w:bottom w:val="none" w:sz="0" w:space="0" w:color="auto"/>
        <w:right w:val="none" w:sz="0" w:space="0" w:color="auto"/>
      </w:divBdr>
    </w:div>
    <w:div w:id="1112364377">
      <w:bodyDiv w:val="1"/>
      <w:marLeft w:val="0"/>
      <w:marRight w:val="0"/>
      <w:marTop w:val="0"/>
      <w:marBottom w:val="0"/>
      <w:divBdr>
        <w:top w:val="none" w:sz="0" w:space="0" w:color="auto"/>
        <w:left w:val="none" w:sz="0" w:space="0" w:color="auto"/>
        <w:bottom w:val="none" w:sz="0" w:space="0" w:color="auto"/>
        <w:right w:val="none" w:sz="0" w:space="0" w:color="auto"/>
      </w:divBdr>
    </w:div>
    <w:div w:id="1175345858">
      <w:bodyDiv w:val="1"/>
      <w:marLeft w:val="0"/>
      <w:marRight w:val="0"/>
      <w:marTop w:val="0"/>
      <w:marBottom w:val="0"/>
      <w:divBdr>
        <w:top w:val="none" w:sz="0" w:space="0" w:color="auto"/>
        <w:left w:val="none" w:sz="0" w:space="0" w:color="auto"/>
        <w:bottom w:val="none" w:sz="0" w:space="0" w:color="auto"/>
        <w:right w:val="none" w:sz="0" w:space="0" w:color="auto"/>
      </w:divBdr>
    </w:div>
    <w:div w:id="1451819287">
      <w:bodyDiv w:val="1"/>
      <w:marLeft w:val="0"/>
      <w:marRight w:val="0"/>
      <w:marTop w:val="0"/>
      <w:marBottom w:val="0"/>
      <w:divBdr>
        <w:top w:val="none" w:sz="0" w:space="0" w:color="auto"/>
        <w:left w:val="none" w:sz="0" w:space="0" w:color="auto"/>
        <w:bottom w:val="none" w:sz="0" w:space="0" w:color="auto"/>
        <w:right w:val="none" w:sz="0" w:space="0" w:color="auto"/>
      </w:divBdr>
    </w:div>
    <w:div w:id="1459033962">
      <w:bodyDiv w:val="1"/>
      <w:marLeft w:val="0"/>
      <w:marRight w:val="0"/>
      <w:marTop w:val="0"/>
      <w:marBottom w:val="0"/>
      <w:divBdr>
        <w:top w:val="none" w:sz="0" w:space="0" w:color="auto"/>
        <w:left w:val="none" w:sz="0" w:space="0" w:color="auto"/>
        <w:bottom w:val="none" w:sz="0" w:space="0" w:color="auto"/>
        <w:right w:val="none" w:sz="0" w:space="0" w:color="auto"/>
      </w:divBdr>
    </w:div>
    <w:div w:id="1474756986">
      <w:bodyDiv w:val="1"/>
      <w:marLeft w:val="0"/>
      <w:marRight w:val="0"/>
      <w:marTop w:val="0"/>
      <w:marBottom w:val="0"/>
      <w:divBdr>
        <w:top w:val="none" w:sz="0" w:space="0" w:color="auto"/>
        <w:left w:val="none" w:sz="0" w:space="0" w:color="auto"/>
        <w:bottom w:val="none" w:sz="0" w:space="0" w:color="auto"/>
        <w:right w:val="none" w:sz="0" w:space="0" w:color="auto"/>
      </w:divBdr>
    </w:div>
    <w:div w:id="1684475441">
      <w:bodyDiv w:val="1"/>
      <w:marLeft w:val="0"/>
      <w:marRight w:val="0"/>
      <w:marTop w:val="0"/>
      <w:marBottom w:val="0"/>
      <w:divBdr>
        <w:top w:val="none" w:sz="0" w:space="0" w:color="auto"/>
        <w:left w:val="none" w:sz="0" w:space="0" w:color="auto"/>
        <w:bottom w:val="none" w:sz="0" w:space="0" w:color="auto"/>
        <w:right w:val="none" w:sz="0" w:space="0" w:color="auto"/>
      </w:divBdr>
    </w:div>
    <w:div w:id="1696686345">
      <w:bodyDiv w:val="1"/>
      <w:marLeft w:val="0"/>
      <w:marRight w:val="0"/>
      <w:marTop w:val="0"/>
      <w:marBottom w:val="0"/>
      <w:divBdr>
        <w:top w:val="none" w:sz="0" w:space="0" w:color="auto"/>
        <w:left w:val="none" w:sz="0" w:space="0" w:color="auto"/>
        <w:bottom w:val="none" w:sz="0" w:space="0" w:color="auto"/>
        <w:right w:val="none" w:sz="0" w:space="0" w:color="auto"/>
      </w:divBdr>
    </w:div>
    <w:div w:id="1916741190">
      <w:bodyDiv w:val="1"/>
      <w:marLeft w:val="0"/>
      <w:marRight w:val="0"/>
      <w:marTop w:val="0"/>
      <w:marBottom w:val="0"/>
      <w:divBdr>
        <w:top w:val="none" w:sz="0" w:space="0" w:color="auto"/>
        <w:left w:val="none" w:sz="0" w:space="0" w:color="auto"/>
        <w:bottom w:val="none" w:sz="0" w:space="0" w:color="auto"/>
        <w:right w:val="none" w:sz="0" w:space="0" w:color="auto"/>
      </w:divBdr>
      <w:divsChild>
        <w:div w:id="1006790550">
          <w:marLeft w:val="0"/>
          <w:marRight w:val="0"/>
          <w:marTop w:val="144"/>
          <w:marBottom w:val="0"/>
          <w:divBdr>
            <w:top w:val="none" w:sz="0" w:space="0" w:color="auto"/>
            <w:left w:val="none" w:sz="0" w:space="0" w:color="auto"/>
            <w:bottom w:val="none" w:sz="0" w:space="0" w:color="auto"/>
            <w:right w:val="none" w:sz="0" w:space="0" w:color="auto"/>
          </w:divBdr>
        </w:div>
        <w:div w:id="1875606489">
          <w:marLeft w:val="0"/>
          <w:marRight w:val="0"/>
          <w:marTop w:val="144"/>
          <w:marBottom w:val="0"/>
          <w:divBdr>
            <w:top w:val="none" w:sz="0" w:space="0" w:color="auto"/>
            <w:left w:val="none" w:sz="0" w:space="0" w:color="auto"/>
            <w:bottom w:val="none" w:sz="0" w:space="0" w:color="auto"/>
            <w:right w:val="none" w:sz="0" w:space="0" w:color="auto"/>
          </w:divBdr>
        </w:div>
        <w:div w:id="1003245156">
          <w:marLeft w:val="0"/>
          <w:marRight w:val="0"/>
          <w:marTop w:val="144"/>
          <w:marBottom w:val="0"/>
          <w:divBdr>
            <w:top w:val="none" w:sz="0" w:space="0" w:color="auto"/>
            <w:left w:val="none" w:sz="0" w:space="0" w:color="auto"/>
            <w:bottom w:val="none" w:sz="0" w:space="0" w:color="auto"/>
            <w:right w:val="none" w:sz="0" w:space="0" w:color="auto"/>
          </w:divBdr>
        </w:div>
        <w:div w:id="445584151">
          <w:marLeft w:val="0"/>
          <w:marRight w:val="0"/>
          <w:marTop w:val="144"/>
          <w:marBottom w:val="0"/>
          <w:divBdr>
            <w:top w:val="none" w:sz="0" w:space="0" w:color="auto"/>
            <w:left w:val="none" w:sz="0" w:space="0" w:color="auto"/>
            <w:bottom w:val="none" w:sz="0" w:space="0" w:color="auto"/>
            <w:right w:val="none" w:sz="0" w:space="0" w:color="auto"/>
          </w:divBdr>
        </w:div>
        <w:div w:id="802189831">
          <w:marLeft w:val="0"/>
          <w:marRight w:val="0"/>
          <w:marTop w:val="144"/>
          <w:marBottom w:val="0"/>
          <w:divBdr>
            <w:top w:val="none" w:sz="0" w:space="0" w:color="auto"/>
            <w:left w:val="none" w:sz="0" w:space="0" w:color="auto"/>
            <w:bottom w:val="none" w:sz="0" w:space="0" w:color="auto"/>
            <w:right w:val="none" w:sz="0" w:space="0" w:color="auto"/>
          </w:divBdr>
        </w:div>
      </w:divsChild>
    </w:div>
    <w:div w:id="1942375040">
      <w:bodyDiv w:val="1"/>
      <w:marLeft w:val="0"/>
      <w:marRight w:val="0"/>
      <w:marTop w:val="0"/>
      <w:marBottom w:val="0"/>
      <w:divBdr>
        <w:top w:val="none" w:sz="0" w:space="0" w:color="auto"/>
        <w:left w:val="none" w:sz="0" w:space="0" w:color="auto"/>
        <w:bottom w:val="none" w:sz="0" w:space="0" w:color="auto"/>
        <w:right w:val="none" w:sz="0" w:space="0" w:color="auto"/>
      </w:divBdr>
      <w:divsChild>
        <w:div w:id="1621380931">
          <w:marLeft w:val="547"/>
          <w:marRight w:val="0"/>
          <w:marTop w:val="96"/>
          <w:marBottom w:val="0"/>
          <w:divBdr>
            <w:top w:val="none" w:sz="0" w:space="0" w:color="auto"/>
            <w:left w:val="none" w:sz="0" w:space="0" w:color="auto"/>
            <w:bottom w:val="none" w:sz="0" w:space="0" w:color="auto"/>
            <w:right w:val="none" w:sz="0" w:space="0" w:color="auto"/>
          </w:divBdr>
        </w:div>
        <w:div w:id="2130778061">
          <w:marLeft w:val="547"/>
          <w:marRight w:val="0"/>
          <w:marTop w:val="96"/>
          <w:marBottom w:val="0"/>
          <w:divBdr>
            <w:top w:val="none" w:sz="0" w:space="0" w:color="auto"/>
            <w:left w:val="none" w:sz="0" w:space="0" w:color="auto"/>
            <w:bottom w:val="none" w:sz="0" w:space="0" w:color="auto"/>
            <w:right w:val="none" w:sz="0" w:space="0" w:color="auto"/>
          </w:divBdr>
        </w:div>
        <w:div w:id="1086268835">
          <w:marLeft w:val="547"/>
          <w:marRight w:val="0"/>
          <w:marTop w:val="96"/>
          <w:marBottom w:val="0"/>
          <w:divBdr>
            <w:top w:val="none" w:sz="0" w:space="0" w:color="auto"/>
            <w:left w:val="none" w:sz="0" w:space="0" w:color="auto"/>
            <w:bottom w:val="none" w:sz="0" w:space="0" w:color="auto"/>
            <w:right w:val="none" w:sz="0" w:space="0" w:color="auto"/>
          </w:divBdr>
        </w:div>
      </w:divsChild>
    </w:div>
    <w:div w:id="1948614019">
      <w:bodyDiv w:val="1"/>
      <w:marLeft w:val="0"/>
      <w:marRight w:val="0"/>
      <w:marTop w:val="0"/>
      <w:marBottom w:val="0"/>
      <w:divBdr>
        <w:top w:val="none" w:sz="0" w:space="0" w:color="auto"/>
        <w:left w:val="none" w:sz="0" w:space="0" w:color="auto"/>
        <w:bottom w:val="none" w:sz="0" w:space="0" w:color="auto"/>
        <w:right w:val="none" w:sz="0" w:space="0" w:color="auto"/>
      </w:divBdr>
    </w:div>
    <w:div w:id="1997026865">
      <w:bodyDiv w:val="1"/>
      <w:marLeft w:val="0"/>
      <w:marRight w:val="0"/>
      <w:marTop w:val="0"/>
      <w:marBottom w:val="0"/>
      <w:divBdr>
        <w:top w:val="none" w:sz="0" w:space="0" w:color="auto"/>
        <w:left w:val="none" w:sz="0" w:space="0" w:color="auto"/>
        <w:bottom w:val="none" w:sz="0" w:space="0" w:color="auto"/>
        <w:right w:val="none" w:sz="0" w:space="0" w:color="auto"/>
      </w:divBdr>
    </w:div>
    <w:div w:id="21219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geography.co.uk"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olgeography.co.uk"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ldatlas.com/aatlas/infopage/tectonic.htm" TargetMode="External"/><Relationship Id="rId20" Type="http://schemas.openxmlformats.org/officeDocument/2006/relationships/hyperlink" Target="http://www.coolgeography.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List_of_natural_disasters_by_death_tol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en.wikipedia.org/wiki/Banqiao_Da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en.wikipedia.org/wiki/Bangladesh" TargetMode="External"/><Relationship Id="rId14" Type="http://schemas.openxmlformats.org/officeDocument/2006/relationships/image" Target="media/image3.jpeg"/><Relationship Id="rId22" Type="http://schemas.openxmlformats.org/officeDocument/2006/relationships/hyperlink" Target="Http://www.coolgeography.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olgeograph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Restless Earth</vt:lpstr>
    </vt:vector>
  </TitlesOfParts>
  <Company>http://www.coolgeography.co.uk</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Natural Hazards Chapter</dc:title>
  <dc:creator>Rob Gamesby; registered to Robert Gamesby.</dc:creator>
  <cp:lastModifiedBy>rob</cp:lastModifiedBy>
  <cp:revision>6</cp:revision>
  <cp:lastPrinted>2012-11-13T09:42:00Z</cp:lastPrinted>
  <dcterms:created xsi:type="dcterms:W3CDTF">2015-07-11T13:01:00Z</dcterms:created>
  <dcterms:modified xsi:type="dcterms:W3CDTF">2015-07-11T13:05:00Z</dcterms:modified>
</cp:coreProperties>
</file>